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73B" w:rsidRDefault="0027073B" w:rsidP="00285197">
      <w:pPr>
        <w:spacing w:after="0" w:line="240" w:lineRule="auto"/>
        <w:jc w:val="center"/>
        <w:rPr>
          <w:b/>
        </w:rPr>
      </w:pPr>
    </w:p>
    <w:tbl>
      <w:tblPr>
        <w:tblW w:w="10642" w:type="dxa"/>
        <w:tblInd w:w="-612" w:type="dxa"/>
        <w:tblLook w:val="04A0" w:firstRow="1" w:lastRow="0" w:firstColumn="1" w:lastColumn="0" w:noHBand="0" w:noVBand="1"/>
      </w:tblPr>
      <w:tblGrid>
        <w:gridCol w:w="4831"/>
        <w:gridCol w:w="5811"/>
      </w:tblGrid>
      <w:tr w:rsidR="0027073B" w:rsidRPr="00384D81" w:rsidTr="00E8170E">
        <w:trPr>
          <w:trHeight w:val="1652"/>
        </w:trPr>
        <w:tc>
          <w:tcPr>
            <w:tcW w:w="4831" w:type="dxa"/>
            <w:shd w:val="clear" w:color="auto" w:fill="auto"/>
          </w:tcPr>
          <w:p w:rsidR="0027073B" w:rsidRPr="00E8170E" w:rsidRDefault="0027073B" w:rsidP="000D62CC">
            <w:pPr>
              <w:jc w:val="center"/>
              <w:rPr>
                <w:b/>
                <w:sz w:val="8"/>
                <w:szCs w:val="26"/>
                <w:lang w:val="nl-NL"/>
              </w:rPr>
            </w:pPr>
            <w:r w:rsidRPr="00384D81">
              <w:rPr>
                <w:noProof/>
                <w:sz w:val="26"/>
                <w:szCs w:val="26"/>
              </w:rPr>
              <mc:AlternateContent>
                <mc:Choice Requires="wps">
                  <w:drawing>
                    <wp:anchor distT="0" distB="0" distL="114300" distR="114300" simplePos="0" relativeHeight="251660288" behindDoc="0" locked="0" layoutInCell="1" allowOverlap="1" wp14:anchorId="10C68731" wp14:editId="2B3D1D9F">
                      <wp:simplePos x="0" y="0"/>
                      <wp:positionH relativeFrom="column">
                        <wp:posOffset>991430</wp:posOffset>
                      </wp:positionH>
                      <wp:positionV relativeFrom="paragraph">
                        <wp:posOffset>384810</wp:posOffset>
                      </wp:positionV>
                      <wp:extent cx="7620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78.05pt;margin-top:30.3pt;width:6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yQIwIAAEk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"/>
                  </w:pict>
                </mc:Fallback>
              </mc:AlternateContent>
            </w:r>
            <w:r w:rsidRPr="00384D81">
              <w:rPr>
                <w:sz w:val="26"/>
                <w:szCs w:val="26"/>
              </w:rPr>
              <w:br w:type="page"/>
            </w:r>
            <w:r w:rsidRPr="00384D81">
              <w:rPr>
                <w:sz w:val="26"/>
                <w:szCs w:val="26"/>
                <w:lang w:val="nl-NL"/>
              </w:rPr>
              <w:br w:type="page"/>
              <w:t>UBND HUYỆN ĐAM RÔNG</w:t>
            </w:r>
            <w:r w:rsidRPr="00384D81">
              <w:rPr>
                <w:b/>
                <w:sz w:val="26"/>
                <w:szCs w:val="26"/>
                <w:lang w:val="nl-NL"/>
              </w:rPr>
              <w:br/>
              <w:t>TRUNG TÂM GDNN - GDTX</w:t>
            </w:r>
            <w:r w:rsidRPr="00384D81">
              <w:rPr>
                <w:b/>
                <w:sz w:val="26"/>
                <w:szCs w:val="26"/>
                <w:lang w:val="nl-NL"/>
              </w:rPr>
              <w:br/>
            </w:r>
          </w:p>
          <w:p w:rsidR="00E8170E" w:rsidRDefault="0027073B" w:rsidP="00E8170E">
            <w:pPr>
              <w:jc w:val="center"/>
              <w:rPr>
                <w:sz w:val="26"/>
                <w:szCs w:val="26"/>
                <w:lang w:val="nl-NL"/>
              </w:rPr>
            </w:pPr>
            <w:r>
              <w:rPr>
                <w:sz w:val="26"/>
                <w:szCs w:val="26"/>
                <w:lang w:val="nl-NL"/>
              </w:rPr>
              <w:t>Số:</w:t>
            </w:r>
            <w:r w:rsidRPr="00384D81">
              <w:rPr>
                <w:sz w:val="26"/>
                <w:szCs w:val="26"/>
                <w:lang w:val="nl-NL"/>
              </w:rPr>
              <w:t xml:space="preserve"> </w:t>
            </w:r>
            <w:r>
              <w:rPr>
                <w:sz w:val="26"/>
                <w:szCs w:val="26"/>
                <w:lang w:val="nl-NL"/>
              </w:rPr>
              <w:t xml:space="preserve">       /</w:t>
            </w:r>
            <w:r w:rsidRPr="00384D81">
              <w:rPr>
                <w:sz w:val="26"/>
                <w:szCs w:val="26"/>
                <w:lang w:val="nl-NL"/>
              </w:rPr>
              <w:t>GDNN-GDTX</w:t>
            </w:r>
          </w:p>
          <w:p w:rsidR="00E8170E" w:rsidRPr="009E4042" w:rsidRDefault="00E8170E" w:rsidP="00E8170E">
            <w:pPr>
              <w:tabs>
                <w:tab w:val="left" w:pos="1110"/>
              </w:tabs>
              <w:jc w:val="center"/>
              <w:rPr>
                <w:sz w:val="26"/>
                <w:szCs w:val="28"/>
              </w:rPr>
            </w:pPr>
            <w:r w:rsidRPr="009E4042">
              <w:rPr>
                <w:rFonts w:cs="Times New Roman"/>
                <w:color w:val="081C36"/>
                <w:spacing w:val="3"/>
                <w:sz w:val="26"/>
                <w:szCs w:val="28"/>
                <w:shd w:val="clear" w:color="auto" w:fill="FFFFFF"/>
              </w:rPr>
              <w:t xml:space="preserve">           Về việc góp ý dự thảo Thông tư</w:t>
            </w:r>
            <w:r w:rsidR="0026098E">
              <w:rPr>
                <w:rFonts w:cs="Times New Roman"/>
                <w:color w:val="081C36"/>
                <w:spacing w:val="3"/>
                <w:sz w:val="26"/>
                <w:szCs w:val="28"/>
                <w:shd w:val="clear" w:color="auto" w:fill="FFFFFF"/>
              </w:rPr>
              <w:t>.</w:t>
            </w:r>
          </w:p>
          <w:p w:rsidR="00E8170E" w:rsidRPr="00E8170E" w:rsidRDefault="00E8170E" w:rsidP="00E8170E">
            <w:pPr>
              <w:jc w:val="center"/>
              <w:rPr>
                <w:sz w:val="2"/>
                <w:szCs w:val="26"/>
                <w:lang w:val="nl-NL"/>
              </w:rPr>
            </w:pPr>
          </w:p>
        </w:tc>
        <w:tc>
          <w:tcPr>
            <w:tcW w:w="5811" w:type="dxa"/>
            <w:shd w:val="clear" w:color="auto" w:fill="auto"/>
          </w:tcPr>
          <w:p w:rsidR="0027073B" w:rsidRPr="00E8170E" w:rsidRDefault="0027073B" w:rsidP="000D62CC">
            <w:pPr>
              <w:jc w:val="center"/>
              <w:rPr>
                <w:b/>
                <w:sz w:val="8"/>
                <w:szCs w:val="26"/>
                <w:lang w:val="nl-NL"/>
              </w:rPr>
            </w:pPr>
            <w:r w:rsidRPr="00384D81">
              <w:rPr>
                <w:b/>
                <w:noProof/>
                <w:sz w:val="26"/>
                <w:szCs w:val="26"/>
              </w:rPr>
              <mc:AlternateContent>
                <mc:Choice Requires="wps">
                  <w:drawing>
                    <wp:anchor distT="0" distB="0" distL="114300" distR="114300" simplePos="0" relativeHeight="251659264" behindDoc="0" locked="0" layoutInCell="1" allowOverlap="1" wp14:anchorId="62A626CA" wp14:editId="1B2AFEE8">
                      <wp:simplePos x="0" y="0"/>
                      <wp:positionH relativeFrom="column">
                        <wp:posOffset>793115</wp:posOffset>
                      </wp:positionH>
                      <wp:positionV relativeFrom="paragraph">
                        <wp:posOffset>401760</wp:posOffset>
                      </wp:positionV>
                      <wp:extent cx="1968500" cy="0"/>
                      <wp:effectExtent l="0" t="0" r="317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62.45pt;margin-top:31.65pt;width:1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"/>
                  </w:pict>
                </mc:Fallback>
              </mc:AlternateContent>
            </w:r>
            <w:r w:rsidRPr="00384D81">
              <w:rPr>
                <w:b/>
                <w:sz w:val="26"/>
                <w:szCs w:val="26"/>
                <w:lang w:val="nl-NL"/>
              </w:rPr>
              <w:t>CỘNG HÒA XÃ HỘI CHỦ NGHĨA VIỆT NAM</w:t>
            </w:r>
            <w:r w:rsidRPr="00384D81">
              <w:rPr>
                <w:b/>
                <w:sz w:val="26"/>
                <w:szCs w:val="26"/>
                <w:lang w:val="nl-NL"/>
              </w:rPr>
              <w:br/>
              <w:t>Độc lập - Tự do - Hạnh phúc</w:t>
            </w:r>
            <w:r w:rsidRPr="00384D81">
              <w:rPr>
                <w:b/>
                <w:sz w:val="26"/>
                <w:szCs w:val="26"/>
                <w:lang w:val="nl-NL"/>
              </w:rPr>
              <w:br/>
            </w:r>
          </w:p>
          <w:p w:rsidR="0027073B" w:rsidRPr="00E8170E" w:rsidRDefault="0027073B" w:rsidP="00E8170E">
            <w:pPr>
              <w:jc w:val="right"/>
              <w:rPr>
                <w:b/>
                <w:bCs/>
                <w:i/>
                <w:sz w:val="26"/>
                <w:szCs w:val="26"/>
                <w:lang w:val="nl-NL"/>
              </w:rPr>
            </w:pPr>
            <w:r>
              <w:rPr>
                <w:i/>
                <w:sz w:val="26"/>
                <w:szCs w:val="26"/>
                <w:lang w:val="nl-NL"/>
              </w:rPr>
              <w:t xml:space="preserve">Đam Rông, ngày 25 </w:t>
            </w:r>
            <w:r w:rsidRPr="00384D81">
              <w:rPr>
                <w:i/>
                <w:sz w:val="26"/>
                <w:szCs w:val="26"/>
                <w:lang w:val="nl-NL"/>
              </w:rPr>
              <w:t xml:space="preserve">tháng </w:t>
            </w:r>
            <w:r>
              <w:rPr>
                <w:i/>
                <w:sz w:val="26"/>
                <w:szCs w:val="26"/>
                <w:lang w:val="nl-NL"/>
              </w:rPr>
              <w:t>3</w:t>
            </w:r>
            <w:r w:rsidRPr="00384D81">
              <w:rPr>
                <w:i/>
                <w:sz w:val="26"/>
                <w:szCs w:val="26"/>
                <w:lang w:val="nl-NL"/>
              </w:rPr>
              <w:t xml:space="preserve"> năm 20</w:t>
            </w:r>
            <w:r>
              <w:rPr>
                <w:i/>
                <w:sz w:val="26"/>
                <w:szCs w:val="26"/>
                <w:lang w:val="nl-NL"/>
              </w:rPr>
              <w:t>24</w:t>
            </w:r>
          </w:p>
        </w:tc>
      </w:tr>
    </w:tbl>
    <w:p w:rsidR="00E8170E" w:rsidRDefault="00E8170E" w:rsidP="00E8170E">
      <w:pPr>
        <w:tabs>
          <w:tab w:val="left" w:pos="1701"/>
        </w:tabs>
        <w:ind w:firstLine="720"/>
        <w:rPr>
          <w:bCs/>
          <w:szCs w:val="28"/>
        </w:rPr>
      </w:pPr>
      <w:r>
        <w:rPr>
          <w:szCs w:val="28"/>
        </w:rPr>
        <w:tab/>
      </w:r>
      <w:r>
        <w:rPr>
          <w:szCs w:val="28"/>
        </w:rPr>
        <w:tab/>
        <w:t>Kính gửi: Sở GD &amp;ĐT Lâm Đồng</w:t>
      </w:r>
      <w:r>
        <w:rPr>
          <w:bCs/>
          <w:szCs w:val="28"/>
        </w:rPr>
        <w:t>.</w:t>
      </w:r>
    </w:p>
    <w:p w:rsidR="00E8170E" w:rsidRPr="00E8170E" w:rsidRDefault="00E8170E" w:rsidP="00E8170E">
      <w:pPr>
        <w:rPr>
          <w:bCs/>
          <w:sz w:val="20"/>
          <w:szCs w:val="28"/>
        </w:rPr>
      </w:pPr>
    </w:p>
    <w:p w:rsidR="0027073B" w:rsidRDefault="00E8170E" w:rsidP="0026098E">
      <w:pPr>
        <w:spacing w:before="80" w:after="80" w:line="240" w:lineRule="auto"/>
        <w:jc w:val="both"/>
        <w:rPr>
          <w:rFonts w:cs="Times New Roman"/>
          <w:color w:val="081C36"/>
          <w:spacing w:val="3"/>
          <w:szCs w:val="28"/>
          <w:shd w:val="clear" w:color="auto" w:fill="FFFFFF"/>
        </w:rPr>
      </w:pPr>
      <w:r w:rsidRPr="00BB66E6">
        <w:rPr>
          <w:bCs/>
          <w:szCs w:val="28"/>
        </w:rPr>
        <w:tab/>
      </w:r>
      <w:r w:rsidR="00771137" w:rsidRPr="00771137">
        <w:rPr>
          <w:rFonts w:cs="Times New Roman"/>
          <w:szCs w:val="28"/>
        </w:rPr>
        <w:t>Thực hiện công văn số</w:t>
      </w:r>
      <w:r w:rsidR="00771137" w:rsidRPr="00771137">
        <w:rPr>
          <w:rFonts w:cs="Times New Roman"/>
          <w:color w:val="081C36"/>
          <w:spacing w:val="3"/>
          <w:szCs w:val="28"/>
          <w:shd w:val="clear" w:color="auto" w:fill="FFFFFF"/>
        </w:rPr>
        <w:t xml:space="preserve"> 356/SGDĐT-TCHC về việc góp ý dự thảo Thông tư Quy định tiêu chuẩn, điều kiện xét thăng hạng chức danh nghề nghiệp giáo viên mần non, phổ thông công lập và giáo viên dự bị đại học</w:t>
      </w:r>
      <w:r w:rsidR="00771137">
        <w:rPr>
          <w:rFonts w:cs="Times New Roman"/>
          <w:color w:val="081C36"/>
          <w:spacing w:val="3"/>
          <w:szCs w:val="28"/>
          <w:shd w:val="clear" w:color="auto" w:fill="FFFFFF"/>
        </w:rPr>
        <w:t>.</w:t>
      </w:r>
    </w:p>
    <w:p w:rsidR="000742F9" w:rsidRDefault="0026098E" w:rsidP="0026098E">
      <w:pPr>
        <w:spacing w:before="80" w:after="80" w:line="240" w:lineRule="auto"/>
        <w:ind w:firstLine="720"/>
        <w:jc w:val="both"/>
        <w:rPr>
          <w:rFonts w:cs="Times New Roman"/>
          <w:color w:val="081C36"/>
          <w:spacing w:val="3"/>
          <w:szCs w:val="28"/>
          <w:shd w:val="clear" w:color="auto" w:fill="FFFFFF"/>
        </w:rPr>
      </w:pPr>
      <w:r>
        <w:rPr>
          <w:rFonts w:cs="Times New Roman"/>
          <w:color w:val="081C36"/>
          <w:spacing w:val="3"/>
          <w:szCs w:val="28"/>
          <w:shd w:val="clear" w:color="auto" w:fill="FFFFFF"/>
        </w:rPr>
        <w:t xml:space="preserve">Trung tâm GDNN-GDTX </w:t>
      </w:r>
      <w:bookmarkStart w:id="0" w:name="_GoBack"/>
      <w:bookmarkEnd w:id="0"/>
      <w:r w:rsidR="00771137">
        <w:rPr>
          <w:rFonts w:cs="Times New Roman"/>
          <w:color w:val="081C36"/>
          <w:spacing w:val="3"/>
          <w:szCs w:val="28"/>
          <w:shd w:val="clear" w:color="auto" w:fill="FFFFFF"/>
        </w:rPr>
        <w:t>Đam Rông có một số nội dung góp ý cụ thể như sau:</w:t>
      </w:r>
    </w:p>
    <w:p w:rsidR="00DF24D7" w:rsidRDefault="00DF24D7" w:rsidP="008814FB">
      <w:pPr>
        <w:spacing w:before="60" w:after="60" w:line="240" w:lineRule="auto"/>
        <w:ind w:firstLine="720"/>
        <w:rPr>
          <w:szCs w:val="28"/>
          <w:lang w:val="nl-NL"/>
        </w:rPr>
      </w:pPr>
      <w:r w:rsidRPr="00DF24D7">
        <w:rPr>
          <w:szCs w:val="28"/>
          <w:lang w:val="nl-NL"/>
        </w:rPr>
        <w:t>1</w:t>
      </w:r>
      <w:r w:rsidRPr="00771137">
        <w:rPr>
          <w:b/>
          <w:szCs w:val="28"/>
          <w:lang w:val="nl-NL"/>
        </w:rPr>
        <w:t>. Kết quả thăng hạng chức danh nghề nghiệp giáo viên mầm non, phổ</w:t>
      </w:r>
      <w:r w:rsidR="00414A32" w:rsidRPr="00771137">
        <w:rPr>
          <w:b/>
          <w:szCs w:val="28"/>
          <w:lang w:val="nl-NL"/>
        </w:rPr>
        <w:t xml:space="preserve"> th</w:t>
      </w:r>
      <w:r w:rsidRPr="00771137">
        <w:rPr>
          <w:b/>
          <w:szCs w:val="28"/>
          <w:lang w:val="nl-NL"/>
        </w:rPr>
        <w:t>ông từ năm 2016:</w:t>
      </w:r>
    </w:p>
    <w:p w:rsidR="00DF24D7" w:rsidRPr="00D7757A" w:rsidRDefault="00DF24D7" w:rsidP="008814FB">
      <w:pPr>
        <w:spacing w:before="60" w:after="60" w:line="240" w:lineRule="auto"/>
        <w:ind w:firstLine="720"/>
        <w:jc w:val="both"/>
        <w:rPr>
          <w:color w:val="FF0000"/>
          <w:szCs w:val="28"/>
          <w:lang w:val="nl-NL"/>
        </w:rPr>
      </w:pPr>
      <w:r>
        <w:rPr>
          <w:szCs w:val="28"/>
          <w:lang w:val="nl-NL"/>
        </w:rPr>
        <w:t>- Số đợt tổ chứ</w:t>
      </w:r>
      <w:r w:rsidR="00414A32">
        <w:rPr>
          <w:szCs w:val="28"/>
          <w:lang w:val="nl-NL"/>
        </w:rPr>
        <w:t xml:space="preserve">c: </w:t>
      </w:r>
      <w:r w:rsidR="00414A32" w:rsidRPr="005E3182">
        <w:rPr>
          <w:color w:val="000000" w:themeColor="text1"/>
          <w:szCs w:val="28"/>
          <w:lang w:val="nl-NL"/>
        </w:rPr>
        <w:t>0</w:t>
      </w:r>
      <w:r w:rsidR="00B55C36">
        <w:rPr>
          <w:color w:val="000000" w:themeColor="text1"/>
          <w:szCs w:val="28"/>
          <w:lang w:val="nl-NL"/>
        </w:rPr>
        <w:t>1</w:t>
      </w:r>
      <w:r w:rsidR="00414A32" w:rsidRPr="005E3182">
        <w:rPr>
          <w:color w:val="000000" w:themeColor="text1"/>
          <w:szCs w:val="28"/>
          <w:lang w:val="nl-NL"/>
        </w:rPr>
        <w:t xml:space="preserve"> đợt</w:t>
      </w:r>
    </w:p>
    <w:p w:rsidR="00DF24D7" w:rsidRDefault="00DF24D7" w:rsidP="008814FB">
      <w:pPr>
        <w:spacing w:before="60" w:after="60" w:line="240" w:lineRule="auto"/>
        <w:ind w:firstLine="698"/>
        <w:jc w:val="both"/>
        <w:rPr>
          <w:szCs w:val="28"/>
          <w:lang w:val="nl-NL"/>
        </w:rPr>
      </w:pPr>
      <w:r>
        <w:rPr>
          <w:szCs w:val="28"/>
          <w:lang w:val="nl-NL"/>
        </w:rPr>
        <w:t xml:space="preserve">- Kết quả của từng đợt theo từng cấp học </w:t>
      </w:r>
    </w:p>
    <w:p w:rsidR="00B55C36" w:rsidRDefault="00771137" w:rsidP="008814FB">
      <w:pPr>
        <w:spacing w:before="60" w:after="60" w:line="240" w:lineRule="auto"/>
        <w:ind w:firstLine="698"/>
        <w:jc w:val="both"/>
        <w:rPr>
          <w:color w:val="000000" w:themeColor="text1"/>
          <w:szCs w:val="28"/>
          <w:lang w:val="nl-NL"/>
        </w:rPr>
      </w:pPr>
      <w:r>
        <w:rPr>
          <w:color w:val="000000" w:themeColor="text1"/>
          <w:szCs w:val="28"/>
          <w:lang w:val="nl-NL"/>
        </w:rPr>
        <w:t xml:space="preserve">- </w:t>
      </w:r>
      <w:r w:rsidR="00B55C36">
        <w:rPr>
          <w:color w:val="000000" w:themeColor="text1"/>
          <w:szCs w:val="28"/>
          <w:lang w:val="nl-NL"/>
        </w:rPr>
        <w:t>Tổng số GV tham gia thi thăng hạng 04 giáo viên: Cụ thể như sau:</w:t>
      </w:r>
    </w:p>
    <w:p w:rsidR="00B55C36" w:rsidRDefault="00771137" w:rsidP="008814FB">
      <w:pPr>
        <w:spacing w:before="60" w:after="60" w:line="240" w:lineRule="auto"/>
        <w:ind w:firstLine="698"/>
        <w:jc w:val="both"/>
        <w:rPr>
          <w:color w:val="000000" w:themeColor="text1"/>
          <w:szCs w:val="28"/>
          <w:lang w:val="nl-NL"/>
        </w:rPr>
      </w:pPr>
      <w:r>
        <w:rPr>
          <w:color w:val="000000" w:themeColor="text1"/>
          <w:szCs w:val="28"/>
          <w:lang w:val="nl-NL"/>
        </w:rPr>
        <w:t xml:space="preserve">Có </w:t>
      </w:r>
      <w:r w:rsidR="00B55C36">
        <w:rPr>
          <w:color w:val="000000" w:themeColor="text1"/>
          <w:szCs w:val="28"/>
          <w:lang w:val="nl-NL"/>
        </w:rPr>
        <w:t>04 giáo viên thi thăng hạng do sở Nội vụ Lâm đồng tổ chức từ Hạng III lên Hạng II</w:t>
      </w:r>
      <w:r>
        <w:rPr>
          <w:color w:val="000000" w:themeColor="text1"/>
          <w:szCs w:val="28"/>
          <w:lang w:val="nl-NL"/>
        </w:rPr>
        <w:t>.</w:t>
      </w:r>
    </w:p>
    <w:p w:rsidR="00A63DC0" w:rsidRDefault="00DF24D7" w:rsidP="008814FB">
      <w:pPr>
        <w:spacing w:before="60" w:after="60" w:line="240" w:lineRule="auto"/>
        <w:ind w:firstLine="720"/>
        <w:jc w:val="both"/>
        <w:rPr>
          <w:color w:val="000000" w:themeColor="text1"/>
          <w:szCs w:val="28"/>
          <w:lang w:val="nl-NL"/>
        </w:rPr>
      </w:pPr>
      <w:r>
        <w:rPr>
          <w:szCs w:val="28"/>
          <w:lang w:val="nl-NL"/>
        </w:rPr>
        <w:t>+ Giáo dục nghề nghiệ</w:t>
      </w:r>
      <w:r w:rsidR="00414A32">
        <w:rPr>
          <w:szCs w:val="28"/>
          <w:lang w:val="nl-NL"/>
        </w:rPr>
        <w:t xml:space="preserve">p: </w:t>
      </w:r>
      <w:r w:rsidR="00B55C36">
        <w:rPr>
          <w:color w:val="000000" w:themeColor="text1"/>
          <w:szCs w:val="28"/>
          <w:lang w:val="nl-NL"/>
        </w:rPr>
        <w:t xml:space="preserve"> </w:t>
      </w:r>
      <w:r w:rsidR="0027073B">
        <w:rPr>
          <w:color w:val="000000" w:themeColor="text1"/>
          <w:szCs w:val="28"/>
          <w:lang w:val="nl-NL"/>
        </w:rPr>
        <w:t>không</w:t>
      </w:r>
    </w:p>
    <w:p w:rsidR="00DF24D7" w:rsidRPr="00D7757A" w:rsidRDefault="00DF24D7" w:rsidP="008814FB">
      <w:pPr>
        <w:spacing w:before="60" w:after="60" w:line="240" w:lineRule="auto"/>
        <w:ind w:firstLine="720"/>
        <w:jc w:val="both"/>
        <w:rPr>
          <w:color w:val="FF0000"/>
          <w:szCs w:val="28"/>
          <w:lang w:val="nl-NL"/>
        </w:rPr>
      </w:pPr>
      <w:r w:rsidRPr="00771137">
        <w:rPr>
          <w:b/>
          <w:szCs w:val="28"/>
          <w:lang w:val="nl-NL"/>
        </w:rPr>
        <w:t>2. Các khó khăn, vướng mắc khi tổ chức thăng hạng chức danh nghề nghiệp giáo viên mầm non, phổ</w:t>
      </w:r>
      <w:r w:rsidR="00414A32" w:rsidRPr="00771137">
        <w:rPr>
          <w:b/>
          <w:szCs w:val="28"/>
          <w:lang w:val="nl-NL"/>
        </w:rPr>
        <w:t xml:space="preserve"> thông:</w:t>
      </w:r>
      <w:r w:rsidR="00414A32">
        <w:rPr>
          <w:szCs w:val="28"/>
          <w:lang w:val="nl-NL"/>
        </w:rPr>
        <w:t xml:space="preserve"> </w:t>
      </w:r>
      <w:r w:rsidR="00414A32" w:rsidRPr="005E3182">
        <w:rPr>
          <w:color w:val="000000" w:themeColor="text1"/>
          <w:szCs w:val="28"/>
          <w:lang w:val="nl-NL"/>
        </w:rPr>
        <w:t>Không</w:t>
      </w:r>
    </w:p>
    <w:p w:rsidR="00DF24D7" w:rsidRPr="0097061C" w:rsidRDefault="00DF24D7" w:rsidP="008814FB">
      <w:pPr>
        <w:spacing w:before="60" w:after="60" w:line="240" w:lineRule="auto"/>
        <w:ind w:firstLine="720"/>
        <w:jc w:val="both"/>
        <w:rPr>
          <w:b/>
          <w:szCs w:val="28"/>
          <w:lang w:val="nl-NL"/>
        </w:rPr>
      </w:pPr>
      <w:r w:rsidRPr="0097061C">
        <w:rPr>
          <w:b/>
          <w:szCs w:val="28"/>
          <w:lang w:val="nl-NL"/>
        </w:rPr>
        <w:t>3. Góp ý dự thảo Thông tư</w:t>
      </w:r>
    </w:p>
    <w:p w:rsidR="00DF24D7" w:rsidRDefault="00DF24D7" w:rsidP="008814FB">
      <w:pPr>
        <w:spacing w:before="60" w:after="60" w:line="240" w:lineRule="auto"/>
        <w:ind w:firstLine="720"/>
        <w:jc w:val="both"/>
        <w:rPr>
          <w:szCs w:val="28"/>
          <w:lang w:val="nl-NL"/>
        </w:rPr>
      </w:pPr>
      <w:r>
        <w:rPr>
          <w:szCs w:val="28"/>
          <w:lang w:val="nl-NL"/>
        </w:rPr>
        <w:t>- Giáo viên, CBQL trung tâm giáo dục nghề nghiệp-giáo dục thườ</w:t>
      </w:r>
      <w:r w:rsidR="00414A32">
        <w:rPr>
          <w:szCs w:val="28"/>
          <w:lang w:val="nl-NL"/>
        </w:rPr>
        <w:t xml:space="preserve">ng xuyên: </w:t>
      </w:r>
      <w:r w:rsidR="00B55C36">
        <w:rPr>
          <w:color w:val="FF0000"/>
          <w:szCs w:val="28"/>
          <w:lang w:val="nl-NL"/>
        </w:rPr>
        <w:t>07</w:t>
      </w:r>
      <w:r w:rsidR="00414A32">
        <w:rPr>
          <w:szCs w:val="28"/>
          <w:lang w:val="nl-NL"/>
        </w:rPr>
        <w:t xml:space="preserve"> </w:t>
      </w:r>
      <w:r>
        <w:rPr>
          <w:szCs w:val="28"/>
          <w:lang w:val="nl-NL"/>
        </w:rPr>
        <w:t>người.</w:t>
      </w:r>
    </w:p>
    <w:p w:rsidR="00DF24D7" w:rsidRDefault="00DF24D7" w:rsidP="008814FB">
      <w:pPr>
        <w:spacing w:before="60" w:after="60" w:line="240" w:lineRule="auto"/>
        <w:ind w:firstLine="720"/>
        <w:jc w:val="both"/>
        <w:rPr>
          <w:szCs w:val="28"/>
          <w:lang w:val="nl-NL"/>
        </w:rPr>
      </w:pPr>
      <w:r>
        <w:rPr>
          <w:szCs w:val="28"/>
          <w:lang w:val="nl-NL"/>
        </w:rPr>
        <w:t>- Đối tượng khác:...........người (bao gồm:.......)</w:t>
      </w:r>
    </w:p>
    <w:tbl>
      <w:tblPr>
        <w:tblStyle w:val="TableGrid"/>
        <w:tblW w:w="9576" w:type="dxa"/>
        <w:tblLayout w:type="fixed"/>
        <w:tblLook w:val="04A0" w:firstRow="1" w:lastRow="0" w:firstColumn="1" w:lastColumn="0" w:noHBand="0" w:noVBand="1"/>
      </w:tblPr>
      <w:tblGrid>
        <w:gridCol w:w="753"/>
        <w:gridCol w:w="1623"/>
        <w:gridCol w:w="1417"/>
        <w:gridCol w:w="680"/>
        <w:gridCol w:w="567"/>
        <w:gridCol w:w="567"/>
        <w:gridCol w:w="851"/>
        <w:gridCol w:w="850"/>
        <w:gridCol w:w="851"/>
        <w:gridCol w:w="812"/>
        <w:gridCol w:w="605"/>
      </w:tblGrid>
      <w:tr w:rsidR="00FC6906" w:rsidRPr="000E021C" w:rsidTr="008814FB">
        <w:tc>
          <w:tcPr>
            <w:tcW w:w="753" w:type="dxa"/>
            <w:vMerge w:val="restart"/>
            <w:vAlign w:val="center"/>
          </w:tcPr>
          <w:p w:rsidR="00FC6906" w:rsidRPr="000E021C" w:rsidRDefault="00FC6906" w:rsidP="008814FB">
            <w:pPr>
              <w:spacing w:before="60" w:after="60"/>
              <w:jc w:val="both"/>
              <w:rPr>
                <w:b/>
                <w:sz w:val="20"/>
                <w:szCs w:val="20"/>
                <w:lang w:val="nl-NL"/>
              </w:rPr>
            </w:pPr>
            <w:r w:rsidRPr="000E021C">
              <w:rPr>
                <w:b/>
                <w:sz w:val="20"/>
                <w:szCs w:val="20"/>
                <w:lang w:val="nl-NL"/>
              </w:rPr>
              <w:t>STT</w:t>
            </w:r>
          </w:p>
        </w:tc>
        <w:tc>
          <w:tcPr>
            <w:tcW w:w="1623" w:type="dxa"/>
            <w:vMerge w:val="restart"/>
            <w:vAlign w:val="center"/>
          </w:tcPr>
          <w:p w:rsidR="00FC6906" w:rsidRPr="000E021C" w:rsidRDefault="00FC6906" w:rsidP="008814FB">
            <w:pPr>
              <w:spacing w:before="60" w:after="60"/>
              <w:jc w:val="both"/>
              <w:rPr>
                <w:b/>
                <w:sz w:val="20"/>
                <w:szCs w:val="20"/>
                <w:lang w:val="nl-NL"/>
              </w:rPr>
            </w:pPr>
            <w:r w:rsidRPr="000E021C">
              <w:rPr>
                <w:b/>
                <w:sz w:val="20"/>
                <w:szCs w:val="20"/>
                <w:lang w:val="nl-NL"/>
              </w:rPr>
              <w:t>Nội dung dự kiến quy định</w:t>
            </w:r>
          </w:p>
        </w:tc>
        <w:tc>
          <w:tcPr>
            <w:tcW w:w="1417" w:type="dxa"/>
            <w:vMerge w:val="restart"/>
            <w:vAlign w:val="center"/>
          </w:tcPr>
          <w:p w:rsidR="00FC6906" w:rsidRPr="000E021C" w:rsidRDefault="00FC6906" w:rsidP="008814FB">
            <w:pPr>
              <w:spacing w:before="60" w:after="60"/>
              <w:jc w:val="both"/>
              <w:rPr>
                <w:b/>
                <w:sz w:val="20"/>
                <w:szCs w:val="20"/>
                <w:lang w:val="nl-NL"/>
              </w:rPr>
            </w:pPr>
            <w:r w:rsidRPr="000E021C">
              <w:rPr>
                <w:b/>
                <w:sz w:val="20"/>
                <w:szCs w:val="20"/>
                <w:lang w:val="nl-NL"/>
              </w:rPr>
              <w:t>Nội dung đề nghị điều chỉnh, bổ sung</w:t>
            </w:r>
          </w:p>
        </w:tc>
        <w:tc>
          <w:tcPr>
            <w:tcW w:w="5178" w:type="dxa"/>
            <w:gridSpan w:val="7"/>
            <w:vAlign w:val="center"/>
          </w:tcPr>
          <w:p w:rsidR="000E021C" w:rsidRDefault="000E021C" w:rsidP="008814FB">
            <w:pPr>
              <w:spacing w:before="60" w:after="60"/>
              <w:jc w:val="center"/>
              <w:rPr>
                <w:b/>
                <w:sz w:val="20"/>
                <w:szCs w:val="20"/>
                <w:lang w:val="nl-NL"/>
              </w:rPr>
            </w:pPr>
            <w:r>
              <w:rPr>
                <w:b/>
                <w:sz w:val="20"/>
                <w:szCs w:val="20"/>
                <w:lang w:val="nl-NL"/>
              </w:rPr>
              <w:t xml:space="preserve">Số người đề nghị điều chỉnh, bổ </w:t>
            </w:r>
            <w:r w:rsidRPr="000E021C">
              <w:rPr>
                <w:b/>
                <w:sz w:val="20"/>
                <w:szCs w:val="20"/>
                <w:lang w:val="nl-NL"/>
              </w:rPr>
              <w:t>sung</w:t>
            </w:r>
          </w:p>
          <w:p w:rsidR="00FC6906" w:rsidRPr="000E021C" w:rsidRDefault="000E021C" w:rsidP="008814FB">
            <w:pPr>
              <w:spacing w:before="60" w:after="60"/>
              <w:jc w:val="center"/>
              <w:rPr>
                <w:b/>
                <w:sz w:val="20"/>
                <w:szCs w:val="20"/>
                <w:lang w:val="nl-NL"/>
              </w:rPr>
            </w:pPr>
            <w:r w:rsidRPr="000E021C">
              <w:rPr>
                <w:i/>
                <w:sz w:val="20"/>
                <w:szCs w:val="20"/>
                <w:lang w:val="nl-NL"/>
              </w:rPr>
              <w:t>(theo từng nội dung đề nghị điều chỉnh, bổ sung)</w:t>
            </w:r>
          </w:p>
        </w:tc>
        <w:tc>
          <w:tcPr>
            <w:tcW w:w="605" w:type="dxa"/>
            <w:vMerge w:val="restart"/>
            <w:vAlign w:val="center"/>
          </w:tcPr>
          <w:p w:rsidR="00FC6906" w:rsidRPr="000E021C" w:rsidRDefault="00FC6906" w:rsidP="008814FB">
            <w:pPr>
              <w:spacing w:before="60" w:after="60"/>
              <w:jc w:val="both"/>
              <w:rPr>
                <w:b/>
                <w:sz w:val="20"/>
                <w:szCs w:val="20"/>
                <w:lang w:val="nl-NL"/>
              </w:rPr>
            </w:pPr>
            <w:r w:rsidRPr="000E021C">
              <w:rPr>
                <w:b/>
                <w:sz w:val="20"/>
                <w:szCs w:val="20"/>
                <w:lang w:val="nl-NL"/>
              </w:rPr>
              <w:t>Ghi chú</w:t>
            </w:r>
          </w:p>
        </w:tc>
      </w:tr>
      <w:tr w:rsidR="00FC6906" w:rsidRPr="00FC6906" w:rsidTr="008814FB">
        <w:tc>
          <w:tcPr>
            <w:tcW w:w="753" w:type="dxa"/>
            <w:vMerge/>
            <w:vAlign w:val="center"/>
          </w:tcPr>
          <w:p w:rsidR="00FC6906" w:rsidRPr="00FC6906" w:rsidRDefault="00FC6906" w:rsidP="008814FB">
            <w:pPr>
              <w:spacing w:before="60" w:after="60"/>
              <w:jc w:val="both"/>
              <w:rPr>
                <w:sz w:val="20"/>
                <w:szCs w:val="20"/>
                <w:lang w:val="nl-NL"/>
              </w:rPr>
            </w:pPr>
          </w:p>
        </w:tc>
        <w:tc>
          <w:tcPr>
            <w:tcW w:w="1623" w:type="dxa"/>
            <w:vMerge/>
            <w:vAlign w:val="center"/>
          </w:tcPr>
          <w:p w:rsidR="00FC6906" w:rsidRPr="00FC6906" w:rsidRDefault="00FC6906" w:rsidP="008814FB">
            <w:pPr>
              <w:spacing w:before="60" w:after="60"/>
              <w:jc w:val="both"/>
              <w:rPr>
                <w:sz w:val="20"/>
                <w:szCs w:val="20"/>
                <w:lang w:val="nl-NL"/>
              </w:rPr>
            </w:pPr>
          </w:p>
        </w:tc>
        <w:tc>
          <w:tcPr>
            <w:tcW w:w="1417" w:type="dxa"/>
            <w:vMerge/>
            <w:vAlign w:val="center"/>
          </w:tcPr>
          <w:p w:rsidR="00FC6906" w:rsidRPr="00FC6906" w:rsidRDefault="00FC6906" w:rsidP="008814FB">
            <w:pPr>
              <w:spacing w:before="60" w:after="60"/>
              <w:jc w:val="both"/>
              <w:rPr>
                <w:sz w:val="20"/>
                <w:szCs w:val="20"/>
                <w:lang w:val="nl-NL"/>
              </w:rPr>
            </w:pPr>
          </w:p>
        </w:tc>
        <w:tc>
          <w:tcPr>
            <w:tcW w:w="680" w:type="dxa"/>
            <w:vAlign w:val="center"/>
          </w:tcPr>
          <w:p w:rsidR="00FC6906" w:rsidRPr="000E021C" w:rsidRDefault="00FC6906" w:rsidP="008814FB">
            <w:pPr>
              <w:spacing w:before="60" w:after="60"/>
              <w:jc w:val="both"/>
              <w:rPr>
                <w:b/>
                <w:i/>
                <w:sz w:val="20"/>
                <w:szCs w:val="20"/>
                <w:lang w:val="nl-NL"/>
              </w:rPr>
            </w:pPr>
            <w:r w:rsidRPr="000E021C">
              <w:rPr>
                <w:b/>
                <w:i/>
                <w:sz w:val="20"/>
                <w:szCs w:val="20"/>
                <w:lang w:val="nl-NL"/>
              </w:rPr>
              <w:t>Tổng</w:t>
            </w:r>
          </w:p>
        </w:tc>
        <w:tc>
          <w:tcPr>
            <w:tcW w:w="567" w:type="dxa"/>
            <w:vAlign w:val="center"/>
          </w:tcPr>
          <w:p w:rsidR="00FC6906" w:rsidRPr="000E021C" w:rsidRDefault="00FC6906" w:rsidP="008814FB">
            <w:pPr>
              <w:spacing w:before="60" w:after="60"/>
              <w:jc w:val="both"/>
              <w:rPr>
                <w:b/>
                <w:i/>
                <w:sz w:val="20"/>
                <w:szCs w:val="20"/>
                <w:lang w:val="nl-NL"/>
              </w:rPr>
            </w:pPr>
            <w:r w:rsidRPr="000E021C">
              <w:rPr>
                <w:b/>
                <w:i/>
                <w:sz w:val="20"/>
                <w:szCs w:val="20"/>
                <w:lang w:val="nl-NL"/>
              </w:rPr>
              <w:t>Mầm non</w:t>
            </w:r>
          </w:p>
        </w:tc>
        <w:tc>
          <w:tcPr>
            <w:tcW w:w="567" w:type="dxa"/>
            <w:vAlign w:val="center"/>
          </w:tcPr>
          <w:p w:rsidR="00FC6906" w:rsidRPr="000E021C" w:rsidRDefault="00FC6906" w:rsidP="008814FB">
            <w:pPr>
              <w:spacing w:before="60" w:after="60"/>
              <w:jc w:val="both"/>
              <w:rPr>
                <w:b/>
                <w:i/>
                <w:sz w:val="20"/>
                <w:szCs w:val="20"/>
                <w:lang w:val="nl-NL"/>
              </w:rPr>
            </w:pPr>
            <w:r w:rsidRPr="000E021C">
              <w:rPr>
                <w:b/>
                <w:i/>
                <w:sz w:val="20"/>
                <w:szCs w:val="20"/>
                <w:lang w:val="nl-NL"/>
              </w:rPr>
              <w:t>Tiểu học</w:t>
            </w:r>
          </w:p>
        </w:tc>
        <w:tc>
          <w:tcPr>
            <w:tcW w:w="851" w:type="dxa"/>
            <w:vAlign w:val="center"/>
          </w:tcPr>
          <w:p w:rsidR="00FC6906" w:rsidRPr="000E021C" w:rsidRDefault="00FC6906" w:rsidP="008814FB">
            <w:pPr>
              <w:spacing w:before="60" w:after="60"/>
              <w:jc w:val="both"/>
              <w:rPr>
                <w:b/>
                <w:i/>
                <w:sz w:val="20"/>
                <w:szCs w:val="20"/>
                <w:lang w:val="nl-NL"/>
              </w:rPr>
            </w:pPr>
            <w:r w:rsidRPr="000E021C">
              <w:rPr>
                <w:b/>
                <w:i/>
                <w:sz w:val="20"/>
                <w:szCs w:val="20"/>
                <w:lang w:val="nl-NL"/>
              </w:rPr>
              <w:t>THCS</w:t>
            </w:r>
          </w:p>
        </w:tc>
        <w:tc>
          <w:tcPr>
            <w:tcW w:w="850" w:type="dxa"/>
            <w:vAlign w:val="center"/>
          </w:tcPr>
          <w:p w:rsidR="00FC6906" w:rsidRPr="000E021C" w:rsidRDefault="00FC6906" w:rsidP="008814FB">
            <w:pPr>
              <w:spacing w:before="60" w:after="60"/>
              <w:jc w:val="both"/>
              <w:rPr>
                <w:b/>
                <w:i/>
                <w:sz w:val="20"/>
                <w:szCs w:val="20"/>
                <w:lang w:val="nl-NL"/>
              </w:rPr>
            </w:pPr>
            <w:r w:rsidRPr="000E021C">
              <w:rPr>
                <w:b/>
                <w:i/>
                <w:sz w:val="20"/>
                <w:szCs w:val="20"/>
                <w:lang w:val="nl-NL"/>
              </w:rPr>
              <w:t>THPT</w:t>
            </w:r>
          </w:p>
        </w:tc>
        <w:tc>
          <w:tcPr>
            <w:tcW w:w="851" w:type="dxa"/>
            <w:vAlign w:val="center"/>
          </w:tcPr>
          <w:p w:rsidR="00FC6906" w:rsidRPr="000E021C" w:rsidRDefault="00FC6906" w:rsidP="008814FB">
            <w:pPr>
              <w:spacing w:before="60" w:after="60"/>
              <w:jc w:val="both"/>
              <w:rPr>
                <w:b/>
                <w:i/>
                <w:sz w:val="20"/>
                <w:szCs w:val="20"/>
                <w:lang w:val="nl-NL"/>
              </w:rPr>
            </w:pPr>
            <w:r w:rsidRPr="000E021C">
              <w:rPr>
                <w:b/>
                <w:i/>
                <w:sz w:val="20"/>
                <w:szCs w:val="20"/>
                <w:lang w:val="nl-NL"/>
              </w:rPr>
              <w:t>GDNN-GDTX</w:t>
            </w:r>
          </w:p>
        </w:tc>
        <w:tc>
          <w:tcPr>
            <w:tcW w:w="812" w:type="dxa"/>
            <w:vAlign w:val="center"/>
          </w:tcPr>
          <w:p w:rsidR="00FC6906" w:rsidRPr="000E021C" w:rsidRDefault="00FC6906" w:rsidP="008814FB">
            <w:pPr>
              <w:spacing w:before="60" w:after="60"/>
              <w:jc w:val="both"/>
              <w:rPr>
                <w:b/>
                <w:i/>
                <w:sz w:val="20"/>
                <w:szCs w:val="20"/>
                <w:lang w:val="nl-NL"/>
              </w:rPr>
            </w:pPr>
            <w:r w:rsidRPr="000E021C">
              <w:rPr>
                <w:b/>
                <w:i/>
                <w:sz w:val="20"/>
                <w:szCs w:val="20"/>
                <w:lang w:val="nl-NL"/>
              </w:rPr>
              <w:t>Khác</w:t>
            </w:r>
          </w:p>
        </w:tc>
        <w:tc>
          <w:tcPr>
            <w:tcW w:w="605" w:type="dxa"/>
            <w:vMerge/>
            <w:vAlign w:val="center"/>
          </w:tcPr>
          <w:p w:rsidR="00FC6906" w:rsidRPr="00FC6906" w:rsidRDefault="00FC6906" w:rsidP="008814FB">
            <w:pPr>
              <w:spacing w:before="60" w:after="60"/>
              <w:jc w:val="both"/>
              <w:rPr>
                <w:sz w:val="20"/>
                <w:szCs w:val="20"/>
                <w:lang w:val="nl-NL"/>
              </w:rPr>
            </w:pPr>
          </w:p>
        </w:tc>
      </w:tr>
      <w:tr w:rsidR="00133503" w:rsidRPr="00FC6906" w:rsidTr="008814FB">
        <w:tc>
          <w:tcPr>
            <w:tcW w:w="753" w:type="dxa"/>
            <w:vMerge w:val="restart"/>
            <w:vAlign w:val="center"/>
          </w:tcPr>
          <w:p w:rsidR="00133503" w:rsidRPr="00FC6906" w:rsidRDefault="00133503" w:rsidP="008814FB">
            <w:pPr>
              <w:spacing w:before="60" w:after="60"/>
              <w:jc w:val="both"/>
              <w:rPr>
                <w:sz w:val="20"/>
                <w:szCs w:val="20"/>
                <w:lang w:val="nl-NL"/>
              </w:rPr>
            </w:pPr>
            <w:r w:rsidRPr="00FC6906">
              <w:rPr>
                <w:sz w:val="20"/>
                <w:szCs w:val="20"/>
                <w:lang w:val="nl-NL"/>
              </w:rPr>
              <w:t>1</w:t>
            </w:r>
          </w:p>
        </w:tc>
        <w:tc>
          <w:tcPr>
            <w:tcW w:w="1623" w:type="dxa"/>
            <w:vAlign w:val="center"/>
          </w:tcPr>
          <w:p w:rsidR="00133503" w:rsidRPr="00FC6906" w:rsidRDefault="00133503" w:rsidP="008814FB">
            <w:pPr>
              <w:spacing w:before="60" w:after="60"/>
              <w:jc w:val="both"/>
              <w:rPr>
                <w:sz w:val="20"/>
                <w:szCs w:val="20"/>
                <w:lang w:val="nl-NL"/>
              </w:rPr>
            </w:pPr>
            <w:r w:rsidRPr="00FC6906">
              <w:rPr>
                <w:sz w:val="20"/>
                <w:szCs w:val="20"/>
                <w:lang w:val="nl-NL"/>
              </w:rPr>
              <w:t>Tiêu chuẩn, điều kiện xét thăng hạng chức danh nghề nghiệp giáo viên mầm non</w:t>
            </w:r>
          </w:p>
        </w:tc>
        <w:tc>
          <w:tcPr>
            <w:tcW w:w="1417" w:type="dxa"/>
            <w:vAlign w:val="center"/>
          </w:tcPr>
          <w:p w:rsidR="00133503" w:rsidRPr="00FC6906" w:rsidRDefault="00B55C36" w:rsidP="008814FB">
            <w:pPr>
              <w:spacing w:before="60" w:after="60"/>
              <w:jc w:val="both"/>
              <w:rPr>
                <w:sz w:val="20"/>
                <w:szCs w:val="20"/>
                <w:lang w:val="nl-NL"/>
              </w:rPr>
            </w:pPr>
            <w:r>
              <w:rPr>
                <w:sz w:val="20"/>
                <w:szCs w:val="20"/>
                <w:lang w:val="nl-NL"/>
              </w:rPr>
              <w:t>Không</w:t>
            </w:r>
          </w:p>
        </w:tc>
        <w:tc>
          <w:tcPr>
            <w:tcW w:w="680" w:type="dxa"/>
            <w:vAlign w:val="center"/>
          </w:tcPr>
          <w:p w:rsidR="00133503" w:rsidRPr="00FC6906" w:rsidRDefault="00133503" w:rsidP="008814FB">
            <w:pPr>
              <w:spacing w:before="60" w:after="60"/>
              <w:jc w:val="both"/>
              <w:rPr>
                <w:sz w:val="20"/>
                <w:szCs w:val="20"/>
                <w:lang w:val="nl-NL"/>
              </w:rPr>
            </w:pPr>
          </w:p>
        </w:tc>
        <w:tc>
          <w:tcPr>
            <w:tcW w:w="567" w:type="dxa"/>
            <w:vAlign w:val="center"/>
          </w:tcPr>
          <w:p w:rsidR="00133503" w:rsidRPr="00FC6906" w:rsidRDefault="00133503" w:rsidP="008814FB">
            <w:pPr>
              <w:spacing w:before="60" w:after="60"/>
              <w:jc w:val="both"/>
              <w:rPr>
                <w:sz w:val="20"/>
                <w:szCs w:val="20"/>
                <w:lang w:val="nl-NL"/>
              </w:rPr>
            </w:pPr>
          </w:p>
        </w:tc>
        <w:tc>
          <w:tcPr>
            <w:tcW w:w="567" w:type="dxa"/>
            <w:vAlign w:val="center"/>
          </w:tcPr>
          <w:p w:rsidR="00133503" w:rsidRPr="00FC6906" w:rsidRDefault="00133503" w:rsidP="008814FB">
            <w:pPr>
              <w:spacing w:before="60" w:after="60"/>
              <w:jc w:val="both"/>
              <w:rPr>
                <w:sz w:val="20"/>
                <w:szCs w:val="20"/>
                <w:lang w:val="nl-NL"/>
              </w:rPr>
            </w:pPr>
          </w:p>
        </w:tc>
        <w:tc>
          <w:tcPr>
            <w:tcW w:w="851" w:type="dxa"/>
            <w:vAlign w:val="center"/>
          </w:tcPr>
          <w:p w:rsidR="00133503" w:rsidRPr="00FC6906" w:rsidRDefault="00133503" w:rsidP="008814FB">
            <w:pPr>
              <w:spacing w:before="60" w:after="60"/>
              <w:jc w:val="both"/>
              <w:rPr>
                <w:sz w:val="20"/>
                <w:szCs w:val="20"/>
                <w:lang w:val="nl-NL"/>
              </w:rPr>
            </w:pPr>
          </w:p>
        </w:tc>
        <w:tc>
          <w:tcPr>
            <w:tcW w:w="850" w:type="dxa"/>
            <w:vAlign w:val="center"/>
          </w:tcPr>
          <w:p w:rsidR="00133503" w:rsidRPr="00FC6906" w:rsidRDefault="00133503" w:rsidP="008814FB">
            <w:pPr>
              <w:spacing w:before="60" w:after="60"/>
              <w:jc w:val="both"/>
              <w:rPr>
                <w:sz w:val="20"/>
                <w:szCs w:val="20"/>
                <w:lang w:val="nl-NL"/>
              </w:rPr>
            </w:pPr>
          </w:p>
        </w:tc>
        <w:tc>
          <w:tcPr>
            <w:tcW w:w="851" w:type="dxa"/>
            <w:vAlign w:val="center"/>
          </w:tcPr>
          <w:p w:rsidR="00133503" w:rsidRPr="00FC6906" w:rsidRDefault="00B55C36" w:rsidP="008814FB">
            <w:pPr>
              <w:spacing w:before="60" w:after="60"/>
              <w:jc w:val="both"/>
              <w:rPr>
                <w:sz w:val="20"/>
                <w:szCs w:val="20"/>
                <w:lang w:val="nl-NL"/>
              </w:rPr>
            </w:pPr>
            <w:r>
              <w:rPr>
                <w:sz w:val="20"/>
                <w:szCs w:val="20"/>
                <w:lang w:val="nl-NL"/>
              </w:rPr>
              <w:t>Không</w:t>
            </w:r>
          </w:p>
        </w:tc>
        <w:tc>
          <w:tcPr>
            <w:tcW w:w="812" w:type="dxa"/>
            <w:vAlign w:val="center"/>
          </w:tcPr>
          <w:p w:rsidR="00133503" w:rsidRPr="00FC6906" w:rsidRDefault="00133503" w:rsidP="008814FB">
            <w:pPr>
              <w:spacing w:before="60" w:after="60"/>
              <w:jc w:val="both"/>
              <w:rPr>
                <w:sz w:val="20"/>
                <w:szCs w:val="20"/>
                <w:lang w:val="nl-NL"/>
              </w:rPr>
            </w:pPr>
          </w:p>
        </w:tc>
        <w:tc>
          <w:tcPr>
            <w:tcW w:w="605" w:type="dxa"/>
            <w:vAlign w:val="center"/>
          </w:tcPr>
          <w:p w:rsidR="00133503" w:rsidRPr="00FC6906" w:rsidRDefault="00133503" w:rsidP="008814FB">
            <w:pPr>
              <w:spacing w:before="60" w:after="60"/>
              <w:jc w:val="both"/>
              <w:rPr>
                <w:sz w:val="20"/>
                <w:szCs w:val="20"/>
                <w:lang w:val="nl-NL"/>
              </w:rPr>
            </w:pPr>
          </w:p>
        </w:tc>
      </w:tr>
      <w:tr w:rsidR="00133503" w:rsidRPr="00FC6906" w:rsidTr="008814FB">
        <w:tc>
          <w:tcPr>
            <w:tcW w:w="753" w:type="dxa"/>
            <w:vMerge/>
            <w:vAlign w:val="center"/>
          </w:tcPr>
          <w:p w:rsidR="00133503" w:rsidRPr="00FC6906" w:rsidRDefault="00133503" w:rsidP="008814FB">
            <w:pPr>
              <w:spacing w:before="60" w:after="60"/>
              <w:jc w:val="both"/>
              <w:rPr>
                <w:sz w:val="20"/>
                <w:szCs w:val="20"/>
                <w:lang w:val="nl-NL"/>
              </w:rPr>
            </w:pPr>
          </w:p>
        </w:tc>
        <w:tc>
          <w:tcPr>
            <w:tcW w:w="1623" w:type="dxa"/>
            <w:vAlign w:val="center"/>
          </w:tcPr>
          <w:p w:rsidR="00133503" w:rsidRPr="00FC6906" w:rsidRDefault="00133503" w:rsidP="008814FB">
            <w:pPr>
              <w:spacing w:before="60" w:after="60"/>
              <w:jc w:val="both"/>
              <w:rPr>
                <w:sz w:val="20"/>
                <w:szCs w:val="20"/>
                <w:lang w:val="nl-NL"/>
              </w:rPr>
            </w:pPr>
            <w:r>
              <w:rPr>
                <w:sz w:val="20"/>
                <w:szCs w:val="20"/>
                <w:lang w:val="nl-NL"/>
              </w:rPr>
              <w:t>Hạng II (Điều 3)</w:t>
            </w:r>
          </w:p>
        </w:tc>
        <w:tc>
          <w:tcPr>
            <w:tcW w:w="1417" w:type="dxa"/>
            <w:vAlign w:val="center"/>
          </w:tcPr>
          <w:p w:rsidR="00133503" w:rsidRPr="00FC6906" w:rsidRDefault="00133503" w:rsidP="008814FB">
            <w:pPr>
              <w:spacing w:before="60" w:after="60"/>
              <w:jc w:val="both"/>
              <w:rPr>
                <w:sz w:val="20"/>
                <w:szCs w:val="20"/>
                <w:lang w:val="nl-NL"/>
              </w:rPr>
            </w:pPr>
          </w:p>
        </w:tc>
        <w:tc>
          <w:tcPr>
            <w:tcW w:w="680" w:type="dxa"/>
            <w:vAlign w:val="center"/>
          </w:tcPr>
          <w:p w:rsidR="00133503" w:rsidRPr="00FC6906" w:rsidRDefault="00133503" w:rsidP="008814FB">
            <w:pPr>
              <w:spacing w:before="60" w:after="60"/>
              <w:jc w:val="both"/>
              <w:rPr>
                <w:sz w:val="20"/>
                <w:szCs w:val="20"/>
                <w:lang w:val="nl-NL"/>
              </w:rPr>
            </w:pPr>
          </w:p>
        </w:tc>
        <w:tc>
          <w:tcPr>
            <w:tcW w:w="567" w:type="dxa"/>
            <w:vAlign w:val="center"/>
          </w:tcPr>
          <w:p w:rsidR="00133503" w:rsidRPr="00FC6906" w:rsidRDefault="00133503" w:rsidP="008814FB">
            <w:pPr>
              <w:spacing w:before="60" w:after="60"/>
              <w:jc w:val="both"/>
              <w:rPr>
                <w:sz w:val="20"/>
                <w:szCs w:val="20"/>
                <w:lang w:val="nl-NL"/>
              </w:rPr>
            </w:pPr>
          </w:p>
        </w:tc>
        <w:tc>
          <w:tcPr>
            <w:tcW w:w="567" w:type="dxa"/>
            <w:vAlign w:val="center"/>
          </w:tcPr>
          <w:p w:rsidR="00133503" w:rsidRPr="00FC6906" w:rsidRDefault="00133503" w:rsidP="008814FB">
            <w:pPr>
              <w:spacing w:before="60" w:after="60"/>
              <w:jc w:val="both"/>
              <w:rPr>
                <w:sz w:val="20"/>
                <w:szCs w:val="20"/>
                <w:lang w:val="nl-NL"/>
              </w:rPr>
            </w:pPr>
          </w:p>
        </w:tc>
        <w:tc>
          <w:tcPr>
            <w:tcW w:w="851" w:type="dxa"/>
            <w:vAlign w:val="center"/>
          </w:tcPr>
          <w:p w:rsidR="00133503" w:rsidRPr="00FC6906" w:rsidRDefault="00133503" w:rsidP="008814FB">
            <w:pPr>
              <w:spacing w:before="60" w:after="60"/>
              <w:jc w:val="both"/>
              <w:rPr>
                <w:sz w:val="20"/>
                <w:szCs w:val="20"/>
                <w:lang w:val="nl-NL"/>
              </w:rPr>
            </w:pPr>
          </w:p>
        </w:tc>
        <w:tc>
          <w:tcPr>
            <w:tcW w:w="850" w:type="dxa"/>
            <w:vAlign w:val="center"/>
          </w:tcPr>
          <w:p w:rsidR="00133503" w:rsidRPr="00FC6906" w:rsidRDefault="00133503" w:rsidP="008814FB">
            <w:pPr>
              <w:spacing w:before="60" w:after="60"/>
              <w:jc w:val="both"/>
              <w:rPr>
                <w:sz w:val="20"/>
                <w:szCs w:val="20"/>
                <w:lang w:val="nl-NL"/>
              </w:rPr>
            </w:pPr>
          </w:p>
        </w:tc>
        <w:tc>
          <w:tcPr>
            <w:tcW w:w="851" w:type="dxa"/>
            <w:vAlign w:val="center"/>
          </w:tcPr>
          <w:p w:rsidR="00133503" w:rsidRPr="00FC6906" w:rsidRDefault="00133503" w:rsidP="008814FB">
            <w:pPr>
              <w:spacing w:before="60" w:after="60"/>
              <w:jc w:val="both"/>
              <w:rPr>
                <w:sz w:val="20"/>
                <w:szCs w:val="20"/>
                <w:lang w:val="nl-NL"/>
              </w:rPr>
            </w:pPr>
          </w:p>
        </w:tc>
        <w:tc>
          <w:tcPr>
            <w:tcW w:w="812" w:type="dxa"/>
            <w:vAlign w:val="center"/>
          </w:tcPr>
          <w:p w:rsidR="00133503" w:rsidRPr="00FC6906" w:rsidRDefault="00133503" w:rsidP="008814FB">
            <w:pPr>
              <w:spacing w:before="60" w:after="60"/>
              <w:jc w:val="both"/>
              <w:rPr>
                <w:sz w:val="20"/>
                <w:szCs w:val="20"/>
                <w:lang w:val="nl-NL"/>
              </w:rPr>
            </w:pPr>
          </w:p>
        </w:tc>
        <w:tc>
          <w:tcPr>
            <w:tcW w:w="605" w:type="dxa"/>
            <w:vAlign w:val="center"/>
          </w:tcPr>
          <w:p w:rsidR="00133503" w:rsidRPr="00FC6906" w:rsidRDefault="00133503" w:rsidP="008814FB">
            <w:pPr>
              <w:spacing w:before="60" w:after="60"/>
              <w:jc w:val="both"/>
              <w:rPr>
                <w:sz w:val="20"/>
                <w:szCs w:val="20"/>
                <w:lang w:val="nl-NL"/>
              </w:rPr>
            </w:pPr>
          </w:p>
        </w:tc>
      </w:tr>
      <w:tr w:rsidR="00133503" w:rsidRPr="00FC6906" w:rsidTr="008814FB">
        <w:tc>
          <w:tcPr>
            <w:tcW w:w="753" w:type="dxa"/>
            <w:vMerge/>
            <w:vAlign w:val="center"/>
          </w:tcPr>
          <w:p w:rsidR="00133503" w:rsidRPr="00FC6906" w:rsidRDefault="00133503" w:rsidP="008814FB">
            <w:pPr>
              <w:spacing w:before="60" w:after="60"/>
              <w:jc w:val="both"/>
              <w:rPr>
                <w:sz w:val="20"/>
                <w:szCs w:val="20"/>
                <w:lang w:val="nl-NL"/>
              </w:rPr>
            </w:pPr>
          </w:p>
        </w:tc>
        <w:tc>
          <w:tcPr>
            <w:tcW w:w="1623" w:type="dxa"/>
            <w:vAlign w:val="center"/>
          </w:tcPr>
          <w:p w:rsidR="00133503" w:rsidRPr="00FC6906" w:rsidRDefault="00133503" w:rsidP="008814FB">
            <w:pPr>
              <w:spacing w:before="60" w:after="60"/>
              <w:jc w:val="both"/>
              <w:rPr>
                <w:sz w:val="20"/>
                <w:szCs w:val="20"/>
                <w:lang w:val="nl-NL"/>
              </w:rPr>
            </w:pPr>
            <w:r>
              <w:rPr>
                <w:sz w:val="20"/>
                <w:szCs w:val="20"/>
                <w:lang w:val="nl-NL"/>
              </w:rPr>
              <w:t>Hạng I (Điều 4)</w:t>
            </w:r>
          </w:p>
        </w:tc>
        <w:tc>
          <w:tcPr>
            <w:tcW w:w="1417" w:type="dxa"/>
            <w:vAlign w:val="center"/>
          </w:tcPr>
          <w:p w:rsidR="00133503" w:rsidRPr="00FC6906" w:rsidRDefault="00133503" w:rsidP="008814FB">
            <w:pPr>
              <w:spacing w:before="60" w:after="60"/>
              <w:jc w:val="both"/>
              <w:rPr>
                <w:sz w:val="20"/>
                <w:szCs w:val="20"/>
                <w:lang w:val="nl-NL"/>
              </w:rPr>
            </w:pPr>
          </w:p>
        </w:tc>
        <w:tc>
          <w:tcPr>
            <w:tcW w:w="680" w:type="dxa"/>
            <w:vAlign w:val="center"/>
          </w:tcPr>
          <w:p w:rsidR="00133503" w:rsidRPr="00FC6906" w:rsidRDefault="00133503" w:rsidP="008814FB">
            <w:pPr>
              <w:spacing w:before="60" w:after="60"/>
              <w:jc w:val="both"/>
              <w:rPr>
                <w:sz w:val="20"/>
                <w:szCs w:val="20"/>
                <w:lang w:val="nl-NL"/>
              </w:rPr>
            </w:pPr>
          </w:p>
        </w:tc>
        <w:tc>
          <w:tcPr>
            <w:tcW w:w="567" w:type="dxa"/>
            <w:vAlign w:val="center"/>
          </w:tcPr>
          <w:p w:rsidR="00133503" w:rsidRPr="00FC6906" w:rsidRDefault="00133503" w:rsidP="008814FB">
            <w:pPr>
              <w:spacing w:before="60" w:after="60"/>
              <w:jc w:val="both"/>
              <w:rPr>
                <w:sz w:val="20"/>
                <w:szCs w:val="20"/>
                <w:lang w:val="nl-NL"/>
              </w:rPr>
            </w:pPr>
          </w:p>
        </w:tc>
        <w:tc>
          <w:tcPr>
            <w:tcW w:w="567" w:type="dxa"/>
            <w:vAlign w:val="center"/>
          </w:tcPr>
          <w:p w:rsidR="00133503" w:rsidRPr="00FC6906" w:rsidRDefault="00133503" w:rsidP="008814FB">
            <w:pPr>
              <w:spacing w:before="60" w:after="60"/>
              <w:jc w:val="both"/>
              <w:rPr>
                <w:sz w:val="20"/>
                <w:szCs w:val="20"/>
                <w:lang w:val="nl-NL"/>
              </w:rPr>
            </w:pPr>
          </w:p>
        </w:tc>
        <w:tc>
          <w:tcPr>
            <w:tcW w:w="851" w:type="dxa"/>
            <w:vAlign w:val="center"/>
          </w:tcPr>
          <w:p w:rsidR="00133503" w:rsidRPr="00FC6906" w:rsidRDefault="00133503" w:rsidP="008814FB">
            <w:pPr>
              <w:spacing w:before="60" w:after="60"/>
              <w:jc w:val="both"/>
              <w:rPr>
                <w:sz w:val="20"/>
                <w:szCs w:val="20"/>
                <w:lang w:val="nl-NL"/>
              </w:rPr>
            </w:pPr>
          </w:p>
        </w:tc>
        <w:tc>
          <w:tcPr>
            <w:tcW w:w="850" w:type="dxa"/>
            <w:vAlign w:val="center"/>
          </w:tcPr>
          <w:p w:rsidR="00133503" w:rsidRPr="00FC6906" w:rsidRDefault="00133503" w:rsidP="008814FB">
            <w:pPr>
              <w:spacing w:before="60" w:after="60"/>
              <w:jc w:val="both"/>
              <w:rPr>
                <w:sz w:val="20"/>
                <w:szCs w:val="20"/>
                <w:lang w:val="nl-NL"/>
              </w:rPr>
            </w:pPr>
          </w:p>
        </w:tc>
        <w:tc>
          <w:tcPr>
            <w:tcW w:w="851" w:type="dxa"/>
            <w:vAlign w:val="center"/>
          </w:tcPr>
          <w:p w:rsidR="00133503" w:rsidRPr="00FC6906" w:rsidRDefault="00133503" w:rsidP="008814FB">
            <w:pPr>
              <w:spacing w:before="60" w:after="60"/>
              <w:jc w:val="both"/>
              <w:rPr>
                <w:sz w:val="20"/>
                <w:szCs w:val="20"/>
                <w:lang w:val="nl-NL"/>
              </w:rPr>
            </w:pPr>
          </w:p>
        </w:tc>
        <w:tc>
          <w:tcPr>
            <w:tcW w:w="812" w:type="dxa"/>
            <w:vAlign w:val="center"/>
          </w:tcPr>
          <w:p w:rsidR="00133503" w:rsidRPr="00FC6906" w:rsidRDefault="00133503" w:rsidP="008814FB">
            <w:pPr>
              <w:spacing w:before="60" w:after="60"/>
              <w:jc w:val="both"/>
              <w:rPr>
                <w:sz w:val="20"/>
                <w:szCs w:val="20"/>
                <w:lang w:val="nl-NL"/>
              </w:rPr>
            </w:pPr>
          </w:p>
        </w:tc>
        <w:tc>
          <w:tcPr>
            <w:tcW w:w="605" w:type="dxa"/>
            <w:vAlign w:val="center"/>
          </w:tcPr>
          <w:p w:rsidR="00133503" w:rsidRPr="00FC6906" w:rsidRDefault="00133503" w:rsidP="008814FB">
            <w:pPr>
              <w:spacing w:before="60" w:after="60"/>
              <w:jc w:val="both"/>
              <w:rPr>
                <w:sz w:val="20"/>
                <w:szCs w:val="20"/>
                <w:lang w:val="nl-NL"/>
              </w:rPr>
            </w:pPr>
          </w:p>
        </w:tc>
      </w:tr>
      <w:tr w:rsidR="00133503" w:rsidRPr="00FC6906" w:rsidTr="008814FB">
        <w:tc>
          <w:tcPr>
            <w:tcW w:w="753" w:type="dxa"/>
            <w:vMerge w:val="restart"/>
            <w:vAlign w:val="center"/>
          </w:tcPr>
          <w:p w:rsidR="00133503" w:rsidRPr="00FC6906" w:rsidRDefault="00133503" w:rsidP="008814FB">
            <w:pPr>
              <w:spacing w:before="60" w:after="60"/>
              <w:jc w:val="both"/>
              <w:rPr>
                <w:sz w:val="20"/>
                <w:szCs w:val="20"/>
                <w:lang w:val="nl-NL"/>
              </w:rPr>
            </w:pPr>
            <w:r>
              <w:rPr>
                <w:sz w:val="20"/>
                <w:szCs w:val="20"/>
                <w:lang w:val="nl-NL"/>
              </w:rPr>
              <w:t>2</w:t>
            </w:r>
          </w:p>
        </w:tc>
        <w:tc>
          <w:tcPr>
            <w:tcW w:w="1623" w:type="dxa"/>
            <w:vAlign w:val="center"/>
          </w:tcPr>
          <w:p w:rsidR="00133503" w:rsidRPr="00FC6906" w:rsidRDefault="00133503" w:rsidP="008814FB">
            <w:pPr>
              <w:spacing w:before="60" w:after="60"/>
              <w:jc w:val="both"/>
              <w:rPr>
                <w:sz w:val="20"/>
                <w:szCs w:val="20"/>
                <w:lang w:val="nl-NL"/>
              </w:rPr>
            </w:pPr>
            <w:r w:rsidRPr="00FC6906">
              <w:rPr>
                <w:sz w:val="20"/>
                <w:szCs w:val="20"/>
                <w:lang w:val="nl-NL"/>
              </w:rPr>
              <w:t xml:space="preserve">Tiêu chuẩn, điều kiện xét thăng hạng chức danh nghề nghiệp giáo </w:t>
            </w:r>
            <w:r w:rsidRPr="00FC6906">
              <w:rPr>
                <w:sz w:val="20"/>
                <w:szCs w:val="20"/>
                <w:lang w:val="nl-NL"/>
              </w:rPr>
              <w:lastRenderedPageBreak/>
              <w:t xml:space="preserve">viên </w:t>
            </w:r>
            <w:r>
              <w:rPr>
                <w:sz w:val="20"/>
                <w:szCs w:val="20"/>
                <w:lang w:val="nl-NL"/>
              </w:rPr>
              <w:t>tiểu học</w:t>
            </w:r>
          </w:p>
        </w:tc>
        <w:tc>
          <w:tcPr>
            <w:tcW w:w="1417" w:type="dxa"/>
            <w:vAlign w:val="center"/>
          </w:tcPr>
          <w:p w:rsidR="00133503" w:rsidRPr="00FC6906" w:rsidRDefault="00B55C36" w:rsidP="008814FB">
            <w:pPr>
              <w:spacing w:before="60" w:after="60"/>
              <w:jc w:val="both"/>
              <w:rPr>
                <w:sz w:val="20"/>
                <w:szCs w:val="20"/>
                <w:lang w:val="nl-NL"/>
              </w:rPr>
            </w:pPr>
            <w:r>
              <w:rPr>
                <w:sz w:val="20"/>
                <w:szCs w:val="20"/>
                <w:lang w:val="nl-NL"/>
              </w:rPr>
              <w:lastRenderedPageBreak/>
              <w:t>Không</w:t>
            </w:r>
          </w:p>
        </w:tc>
        <w:tc>
          <w:tcPr>
            <w:tcW w:w="680" w:type="dxa"/>
            <w:vAlign w:val="center"/>
          </w:tcPr>
          <w:p w:rsidR="00133503" w:rsidRPr="00FC6906" w:rsidRDefault="00133503" w:rsidP="008814FB">
            <w:pPr>
              <w:spacing w:before="60" w:after="60"/>
              <w:jc w:val="both"/>
              <w:rPr>
                <w:sz w:val="20"/>
                <w:szCs w:val="20"/>
                <w:lang w:val="nl-NL"/>
              </w:rPr>
            </w:pPr>
          </w:p>
        </w:tc>
        <w:tc>
          <w:tcPr>
            <w:tcW w:w="567" w:type="dxa"/>
            <w:vAlign w:val="center"/>
          </w:tcPr>
          <w:p w:rsidR="00133503" w:rsidRPr="00FC6906" w:rsidRDefault="00133503" w:rsidP="008814FB">
            <w:pPr>
              <w:spacing w:before="60" w:after="60"/>
              <w:jc w:val="both"/>
              <w:rPr>
                <w:sz w:val="20"/>
                <w:szCs w:val="20"/>
                <w:lang w:val="nl-NL"/>
              </w:rPr>
            </w:pPr>
          </w:p>
        </w:tc>
        <w:tc>
          <w:tcPr>
            <w:tcW w:w="567" w:type="dxa"/>
            <w:vAlign w:val="center"/>
          </w:tcPr>
          <w:p w:rsidR="00133503" w:rsidRPr="00FC6906" w:rsidRDefault="00133503" w:rsidP="008814FB">
            <w:pPr>
              <w:spacing w:before="60" w:after="60"/>
              <w:jc w:val="both"/>
              <w:rPr>
                <w:sz w:val="20"/>
                <w:szCs w:val="20"/>
                <w:lang w:val="nl-NL"/>
              </w:rPr>
            </w:pPr>
          </w:p>
        </w:tc>
        <w:tc>
          <w:tcPr>
            <w:tcW w:w="851" w:type="dxa"/>
            <w:vAlign w:val="center"/>
          </w:tcPr>
          <w:p w:rsidR="00133503" w:rsidRPr="00FC6906" w:rsidRDefault="00133503" w:rsidP="008814FB">
            <w:pPr>
              <w:spacing w:before="60" w:after="60"/>
              <w:jc w:val="both"/>
              <w:rPr>
                <w:sz w:val="20"/>
                <w:szCs w:val="20"/>
                <w:lang w:val="nl-NL"/>
              </w:rPr>
            </w:pPr>
          </w:p>
        </w:tc>
        <w:tc>
          <w:tcPr>
            <w:tcW w:w="850" w:type="dxa"/>
            <w:vAlign w:val="center"/>
          </w:tcPr>
          <w:p w:rsidR="00133503" w:rsidRPr="00FC6906" w:rsidRDefault="00133503" w:rsidP="008814FB">
            <w:pPr>
              <w:spacing w:before="60" w:after="60"/>
              <w:jc w:val="both"/>
              <w:rPr>
                <w:sz w:val="20"/>
                <w:szCs w:val="20"/>
                <w:lang w:val="nl-NL"/>
              </w:rPr>
            </w:pPr>
          </w:p>
        </w:tc>
        <w:tc>
          <w:tcPr>
            <w:tcW w:w="851" w:type="dxa"/>
            <w:vAlign w:val="center"/>
          </w:tcPr>
          <w:p w:rsidR="00133503" w:rsidRPr="00FC6906" w:rsidRDefault="00B55C36" w:rsidP="008814FB">
            <w:pPr>
              <w:spacing w:before="60" w:after="60"/>
              <w:jc w:val="both"/>
              <w:rPr>
                <w:sz w:val="20"/>
                <w:szCs w:val="20"/>
                <w:lang w:val="nl-NL"/>
              </w:rPr>
            </w:pPr>
            <w:r>
              <w:rPr>
                <w:sz w:val="20"/>
                <w:szCs w:val="20"/>
                <w:lang w:val="nl-NL"/>
              </w:rPr>
              <w:t>Không</w:t>
            </w:r>
          </w:p>
        </w:tc>
        <w:tc>
          <w:tcPr>
            <w:tcW w:w="812" w:type="dxa"/>
            <w:vAlign w:val="center"/>
          </w:tcPr>
          <w:p w:rsidR="00133503" w:rsidRPr="00FC6906" w:rsidRDefault="00133503" w:rsidP="008814FB">
            <w:pPr>
              <w:spacing w:before="60" w:after="60"/>
              <w:jc w:val="both"/>
              <w:rPr>
                <w:sz w:val="20"/>
                <w:szCs w:val="20"/>
                <w:lang w:val="nl-NL"/>
              </w:rPr>
            </w:pPr>
          </w:p>
        </w:tc>
        <w:tc>
          <w:tcPr>
            <w:tcW w:w="605" w:type="dxa"/>
            <w:vAlign w:val="center"/>
          </w:tcPr>
          <w:p w:rsidR="00133503" w:rsidRPr="00FC6906" w:rsidRDefault="00133503" w:rsidP="008814FB">
            <w:pPr>
              <w:spacing w:before="60" w:after="60"/>
              <w:jc w:val="both"/>
              <w:rPr>
                <w:sz w:val="20"/>
                <w:szCs w:val="20"/>
                <w:lang w:val="nl-NL"/>
              </w:rPr>
            </w:pPr>
          </w:p>
        </w:tc>
      </w:tr>
      <w:tr w:rsidR="00133503" w:rsidRPr="00FC6906" w:rsidTr="008814FB">
        <w:tc>
          <w:tcPr>
            <w:tcW w:w="753" w:type="dxa"/>
            <w:vMerge/>
            <w:vAlign w:val="center"/>
          </w:tcPr>
          <w:p w:rsidR="00133503" w:rsidRPr="00FC6906" w:rsidRDefault="00133503" w:rsidP="008814FB">
            <w:pPr>
              <w:spacing w:before="60" w:after="60"/>
              <w:jc w:val="both"/>
              <w:rPr>
                <w:sz w:val="20"/>
                <w:szCs w:val="20"/>
                <w:lang w:val="nl-NL"/>
              </w:rPr>
            </w:pPr>
          </w:p>
        </w:tc>
        <w:tc>
          <w:tcPr>
            <w:tcW w:w="1623" w:type="dxa"/>
            <w:vAlign w:val="center"/>
          </w:tcPr>
          <w:p w:rsidR="00133503" w:rsidRPr="00FC6906" w:rsidRDefault="00133503" w:rsidP="008814FB">
            <w:pPr>
              <w:spacing w:before="60" w:after="60"/>
              <w:jc w:val="both"/>
              <w:rPr>
                <w:sz w:val="20"/>
                <w:szCs w:val="20"/>
                <w:lang w:val="nl-NL"/>
              </w:rPr>
            </w:pPr>
            <w:r>
              <w:rPr>
                <w:sz w:val="20"/>
                <w:szCs w:val="20"/>
                <w:lang w:val="nl-NL"/>
              </w:rPr>
              <w:t>Hạng II (Điều 5)</w:t>
            </w:r>
          </w:p>
        </w:tc>
        <w:tc>
          <w:tcPr>
            <w:tcW w:w="1417" w:type="dxa"/>
            <w:vAlign w:val="center"/>
          </w:tcPr>
          <w:p w:rsidR="00133503" w:rsidRPr="00FC6906" w:rsidRDefault="00133503" w:rsidP="008814FB">
            <w:pPr>
              <w:spacing w:before="60" w:after="60"/>
              <w:jc w:val="both"/>
              <w:rPr>
                <w:sz w:val="20"/>
                <w:szCs w:val="20"/>
                <w:lang w:val="nl-NL"/>
              </w:rPr>
            </w:pPr>
          </w:p>
        </w:tc>
        <w:tc>
          <w:tcPr>
            <w:tcW w:w="680" w:type="dxa"/>
            <w:vAlign w:val="center"/>
          </w:tcPr>
          <w:p w:rsidR="00133503" w:rsidRPr="00FC6906" w:rsidRDefault="00133503" w:rsidP="008814FB">
            <w:pPr>
              <w:spacing w:before="60" w:after="60"/>
              <w:jc w:val="both"/>
              <w:rPr>
                <w:sz w:val="20"/>
                <w:szCs w:val="20"/>
                <w:lang w:val="nl-NL"/>
              </w:rPr>
            </w:pPr>
          </w:p>
        </w:tc>
        <w:tc>
          <w:tcPr>
            <w:tcW w:w="567" w:type="dxa"/>
            <w:vAlign w:val="center"/>
          </w:tcPr>
          <w:p w:rsidR="00133503" w:rsidRPr="00FC6906" w:rsidRDefault="00133503" w:rsidP="008814FB">
            <w:pPr>
              <w:spacing w:before="60" w:after="60"/>
              <w:jc w:val="both"/>
              <w:rPr>
                <w:sz w:val="20"/>
                <w:szCs w:val="20"/>
                <w:lang w:val="nl-NL"/>
              </w:rPr>
            </w:pPr>
          </w:p>
        </w:tc>
        <w:tc>
          <w:tcPr>
            <w:tcW w:w="567" w:type="dxa"/>
            <w:vAlign w:val="center"/>
          </w:tcPr>
          <w:p w:rsidR="00133503" w:rsidRPr="00FC6906" w:rsidRDefault="00133503" w:rsidP="008814FB">
            <w:pPr>
              <w:spacing w:before="60" w:after="60"/>
              <w:jc w:val="both"/>
              <w:rPr>
                <w:sz w:val="20"/>
                <w:szCs w:val="20"/>
                <w:lang w:val="nl-NL"/>
              </w:rPr>
            </w:pPr>
          </w:p>
        </w:tc>
        <w:tc>
          <w:tcPr>
            <w:tcW w:w="851" w:type="dxa"/>
            <w:vAlign w:val="center"/>
          </w:tcPr>
          <w:p w:rsidR="00133503" w:rsidRPr="00FC6906" w:rsidRDefault="00133503" w:rsidP="008814FB">
            <w:pPr>
              <w:spacing w:before="60" w:after="60"/>
              <w:jc w:val="both"/>
              <w:rPr>
                <w:sz w:val="20"/>
                <w:szCs w:val="20"/>
                <w:lang w:val="nl-NL"/>
              </w:rPr>
            </w:pPr>
          </w:p>
        </w:tc>
        <w:tc>
          <w:tcPr>
            <w:tcW w:w="850" w:type="dxa"/>
            <w:vAlign w:val="center"/>
          </w:tcPr>
          <w:p w:rsidR="00133503" w:rsidRPr="00FC6906" w:rsidRDefault="00133503" w:rsidP="008814FB">
            <w:pPr>
              <w:spacing w:before="60" w:after="60"/>
              <w:jc w:val="both"/>
              <w:rPr>
                <w:sz w:val="20"/>
                <w:szCs w:val="20"/>
                <w:lang w:val="nl-NL"/>
              </w:rPr>
            </w:pPr>
          </w:p>
        </w:tc>
        <w:tc>
          <w:tcPr>
            <w:tcW w:w="851" w:type="dxa"/>
            <w:vAlign w:val="center"/>
          </w:tcPr>
          <w:p w:rsidR="00133503" w:rsidRPr="00FC6906" w:rsidRDefault="00133503" w:rsidP="008814FB">
            <w:pPr>
              <w:spacing w:before="60" w:after="60"/>
              <w:jc w:val="both"/>
              <w:rPr>
                <w:sz w:val="20"/>
                <w:szCs w:val="20"/>
                <w:lang w:val="nl-NL"/>
              </w:rPr>
            </w:pPr>
          </w:p>
        </w:tc>
        <w:tc>
          <w:tcPr>
            <w:tcW w:w="812" w:type="dxa"/>
            <w:vAlign w:val="center"/>
          </w:tcPr>
          <w:p w:rsidR="00133503" w:rsidRPr="00FC6906" w:rsidRDefault="00133503" w:rsidP="008814FB">
            <w:pPr>
              <w:spacing w:before="60" w:after="60"/>
              <w:jc w:val="both"/>
              <w:rPr>
                <w:sz w:val="20"/>
                <w:szCs w:val="20"/>
                <w:lang w:val="nl-NL"/>
              </w:rPr>
            </w:pPr>
          </w:p>
        </w:tc>
        <w:tc>
          <w:tcPr>
            <w:tcW w:w="605" w:type="dxa"/>
            <w:vAlign w:val="center"/>
          </w:tcPr>
          <w:p w:rsidR="00133503" w:rsidRPr="00FC6906" w:rsidRDefault="00133503" w:rsidP="008814FB">
            <w:pPr>
              <w:spacing w:before="60" w:after="60"/>
              <w:jc w:val="both"/>
              <w:rPr>
                <w:sz w:val="20"/>
                <w:szCs w:val="20"/>
                <w:lang w:val="nl-NL"/>
              </w:rPr>
            </w:pPr>
          </w:p>
        </w:tc>
      </w:tr>
      <w:tr w:rsidR="00133503" w:rsidRPr="00FC6906" w:rsidTr="008814FB">
        <w:tc>
          <w:tcPr>
            <w:tcW w:w="753" w:type="dxa"/>
            <w:vMerge/>
            <w:vAlign w:val="center"/>
          </w:tcPr>
          <w:p w:rsidR="00133503" w:rsidRPr="00FC6906" w:rsidRDefault="00133503" w:rsidP="008814FB">
            <w:pPr>
              <w:spacing w:before="60" w:after="60"/>
              <w:jc w:val="both"/>
              <w:rPr>
                <w:sz w:val="20"/>
                <w:szCs w:val="20"/>
                <w:lang w:val="nl-NL"/>
              </w:rPr>
            </w:pPr>
          </w:p>
        </w:tc>
        <w:tc>
          <w:tcPr>
            <w:tcW w:w="1623" w:type="dxa"/>
            <w:vAlign w:val="center"/>
          </w:tcPr>
          <w:p w:rsidR="00133503" w:rsidRPr="00FC6906" w:rsidRDefault="00133503" w:rsidP="008814FB">
            <w:pPr>
              <w:spacing w:before="60" w:after="60"/>
              <w:jc w:val="both"/>
              <w:rPr>
                <w:sz w:val="20"/>
                <w:szCs w:val="20"/>
                <w:lang w:val="nl-NL"/>
              </w:rPr>
            </w:pPr>
            <w:r>
              <w:rPr>
                <w:sz w:val="20"/>
                <w:szCs w:val="20"/>
                <w:lang w:val="nl-NL"/>
              </w:rPr>
              <w:t>Hạng I (Điều 6)</w:t>
            </w:r>
          </w:p>
        </w:tc>
        <w:tc>
          <w:tcPr>
            <w:tcW w:w="1417" w:type="dxa"/>
            <w:vAlign w:val="center"/>
          </w:tcPr>
          <w:p w:rsidR="00133503" w:rsidRPr="00FC6906" w:rsidRDefault="00133503" w:rsidP="008814FB">
            <w:pPr>
              <w:spacing w:before="60" w:after="60"/>
              <w:jc w:val="both"/>
              <w:rPr>
                <w:sz w:val="20"/>
                <w:szCs w:val="20"/>
                <w:lang w:val="nl-NL"/>
              </w:rPr>
            </w:pPr>
          </w:p>
        </w:tc>
        <w:tc>
          <w:tcPr>
            <w:tcW w:w="680" w:type="dxa"/>
            <w:vAlign w:val="center"/>
          </w:tcPr>
          <w:p w:rsidR="00133503" w:rsidRPr="00FC6906" w:rsidRDefault="00133503" w:rsidP="008814FB">
            <w:pPr>
              <w:spacing w:before="60" w:after="60"/>
              <w:jc w:val="both"/>
              <w:rPr>
                <w:sz w:val="20"/>
                <w:szCs w:val="20"/>
                <w:lang w:val="nl-NL"/>
              </w:rPr>
            </w:pPr>
          </w:p>
        </w:tc>
        <w:tc>
          <w:tcPr>
            <w:tcW w:w="567" w:type="dxa"/>
            <w:vAlign w:val="center"/>
          </w:tcPr>
          <w:p w:rsidR="00133503" w:rsidRPr="00FC6906" w:rsidRDefault="00133503" w:rsidP="008814FB">
            <w:pPr>
              <w:spacing w:before="60" w:after="60"/>
              <w:jc w:val="both"/>
              <w:rPr>
                <w:sz w:val="20"/>
                <w:szCs w:val="20"/>
                <w:lang w:val="nl-NL"/>
              </w:rPr>
            </w:pPr>
          </w:p>
        </w:tc>
        <w:tc>
          <w:tcPr>
            <w:tcW w:w="567" w:type="dxa"/>
            <w:vAlign w:val="center"/>
          </w:tcPr>
          <w:p w:rsidR="00133503" w:rsidRPr="00FC6906" w:rsidRDefault="00133503" w:rsidP="008814FB">
            <w:pPr>
              <w:spacing w:before="60" w:after="60"/>
              <w:jc w:val="both"/>
              <w:rPr>
                <w:sz w:val="20"/>
                <w:szCs w:val="20"/>
                <w:lang w:val="nl-NL"/>
              </w:rPr>
            </w:pPr>
          </w:p>
        </w:tc>
        <w:tc>
          <w:tcPr>
            <w:tcW w:w="851" w:type="dxa"/>
            <w:vAlign w:val="center"/>
          </w:tcPr>
          <w:p w:rsidR="00133503" w:rsidRPr="00FC6906" w:rsidRDefault="00133503" w:rsidP="008814FB">
            <w:pPr>
              <w:spacing w:before="60" w:after="60"/>
              <w:jc w:val="both"/>
              <w:rPr>
                <w:sz w:val="20"/>
                <w:szCs w:val="20"/>
                <w:lang w:val="nl-NL"/>
              </w:rPr>
            </w:pPr>
          </w:p>
        </w:tc>
        <w:tc>
          <w:tcPr>
            <w:tcW w:w="850" w:type="dxa"/>
            <w:vAlign w:val="center"/>
          </w:tcPr>
          <w:p w:rsidR="00133503" w:rsidRPr="00FC6906" w:rsidRDefault="00133503" w:rsidP="008814FB">
            <w:pPr>
              <w:spacing w:before="60" w:after="60"/>
              <w:jc w:val="both"/>
              <w:rPr>
                <w:sz w:val="20"/>
                <w:szCs w:val="20"/>
                <w:lang w:val="nl-NL"/>
              </w:rPr>
            </w:pPr>
          </w:p>
        </w:tc>
        <w:tc>
          <w:tcPr>
            <w:tcW w:w="851" w:type="dxa"/>
            <w:vAlign w:val="center"/>
          </w:tcPr>
          <w:p w:rsidR="00133503" w:rsidRPr="00FC6906" w:rsidRDefault="00133503" w:rsidP="008814FB">
            <w:pPr>
              <w:spacing w:before="60" w:after="60"/>
              <w:jc w:val="both"/>
              <w:rPr>
                <w:sz w:val="20"/>
                <w:szCs w:val="20"/>
                <w:lang w:val="nl-NL"/>
              </w:rPr>
            </w:pPr>
          </w:p>
        </w:tc>
        <w:tc>
          <w:tcPr>
            <w:tcW w:w="812" w:type="dxa"/>
            <w:vAlign w:val="center"/>
          </w:tcPr>
          <w:p w:rsidR="00133503" w:rsidRPr="00FC6906" w:rsidRDefault="00133503" w:rsidP="008814FB">
            <w:pPr>
              <w:spacing w:before="60" w:after="60"/>
              <w:jc w:val="both"/>
              <w:rPr>
                <w:sz w:val="20"/>
                <w:szCs w:val="20"/>
                <w:lang w:val="nl-NL"/>
              </w:rPr>
            </w:pPr>
          </w:p>
        </w:tc>
        <w:tc>
          <w:tcPr>
            <w:tcW w:w="605" w:type="dxa"/>
            <w:vAlign w:val="center"/>
          </w:tcPr>
          <w:p w:rsidR="00133503" w:rsidRPr="00FC6906" w:rsidRDefault="00133503" w:rsidP="008814FB">
            <w:pPr>
              <w:spacing w:before="60" w:after="60"/>
              <w:jc w:val="both"/>
              <w:rPr>
                <w:sz w:val="20"/>
                <w:szCs w:val="20"/>
                <w:lang w:val="nl-NL"/>
              </w:rPr>
            </w:pPr>
          </w:p>
        </w:tc>
      </w:tr>
      <w:tr w:rsidR="00133503" w:rsidRPr="00FC6906" w:rsidTr="008814FB">
        <w:tc>
          <w:tcPr>
            <w:tcW w:w="753" w:type="dxa"/>
            <w:vMerge w:val="restart"/>
            <w:vAlign w:val="center"/>
          </w:tcPr>
          <w:p w:rsidR="00133503" w:rsidRPr="00FC6906" w:rsidRDefault="00133503" w:rsidP="008814FB">
            <w:pPr>
              <w:spacing w:before="60" w:after="60"/>
              <w:jc w:val="both"/>
              <w:rPr>
                <w:sz w:val="20"/>
                <w:szCs w:val="20"/>
                <w:lang w:val="nl-NL"/>
              </w:rPr>
            </w:pPr>
            <w:r>
              <w:rPr>
                <w:sz w:val="20"/>
                <w:szCs w:val="20"/>
                <w:lang w:val="nl-NL"/>
              </w:rPr>
              <w:t>3</w:t>
            </w:r>
          </w:p>
        </w:tc>
        <w:tc>
          <w:tcPr>
            <w:tcW w:w="1623" w:type="dxa"/>
            <w:vAlign w:val="center"/>
          </w:tcPr>
          <w:p w:rsidR="00133503" w:rsidRPr="00FC6906" w:rsidRDefault="00133503" w:rsidP="008814FB">
            <w:pPr>
              <w:spacing w:before="60" w:after="60"/>
              <w:jc w:val="both"/>
              <w:rPr>
                <w:sz w:val="20"/>
                <w:szCs w:val="20"/>
                <w:lang w:val="nl-NL"/>
              </w:rPr>
            </w:pPr>
            <w:r w:rsidRPr="00FC6906">
              <w:rPr>
                <w:sz w:val="20"/>
                <w:szCs w:val="20"/>
                <w:lang w:val="nl-NL"/>
              </w:rPr>
              <w:t xml:space="preserve">Tiêu chuẩn, điều kiện xét thăng hạng chức danh nghề nghiệp giáo viên </w:t>
            </w:r>
            <w:r>
              <w:rPr>
                <w:sz w:val="20"/>
                <w:szCs w:val="20"/>
                <w:lang w:val="nl-NL"/>
              </w:rPr>
              <w:t>trung học cơ sở</w:t>
            </w:r>
          </w:p>
        </w:tc>
        <w:tc>
          <w:tcPr>
            <w:tcW w:w="1417" w:type="dxa"/>
            <w:vAlign w:val="center"/>
          </w:tcPr>
          <w:p w:rsidR="00133503" w:rsidRPr="00FC6906" w:rsidRDefault="00B55C36" w:rsidP="008814FB">
            <w:pPr>
              <w:spacing w:before="60" w:after="60"/>
              <w:jc w:val="both"/>
              <w:rPr>
                <w:sz w:val="20"/>
                <w:szCs w:val="20"/>
                <w:lang w:val="nl-NL"/>
              </w:rPr>
            </w:pPr>
            <w:r>
              <w:rPr>
                <w:sz w:val="20"/>
                <w:szCs w:val="20"/>
                <w:lang w:val="nl-NL"/>
              </w:rPr>
              <w:t>Không</w:t>
            </w:r>
          </w:p>
        </w:tc>
        <w:tc>
          <w:tcPr>
            <w:tcW w:w="680" w:type="dxa"/>
            <w:vAlign w:val="center"/>
          </w:tcPr>
          <w:p w:rsidR="00133503" w:rsidRPr="00FC6906" w:rsidRDefault="00133503" w:rsidP="008814FB">
            <w:pPr>
              <w:spacing w:before="60" w:after="60"/>
              <w:jc w:val="both"/>
              <w:rPr>
                <w:sz w:val="20"/>
                <w:szCs w:val="20"/>
                <w:lang w:val="nl-NL"/>
              </w:rPr>
            </w:pPr>
          </w:p>
        </w:tc>
        <w:tc>
          <w:tcPr>
            <w:tcW w:w="567" w:type="dxa"/>
            <w:vAlign w:val="center"/>
          </w:tcPr>
          <w:p w:rsidR="00133503" w:rsidRPr="00FC6906" w:rsidRDefault="00133503" w:rsidP="008814FB">
            <w:pPr>
              <w:spacing w:before="60" w:after="60"/>
              <w:jc w:val="both"/>
              <w:rPr>
                <w:sz w:val="20"/>
                <w:szCs w:val="20"/>
                <w:lang w:val="nl-NL"/>
              </w:rPr>
            </w:pPr>
          </w:p>
        </w:tc>
        <w:tc>
          <w:tcPr>
            <w:tcW w:w="567" w:type="dxa"/>
            <w:vAlign w:val="center"/>
          </w:tcPr>
          <w:p w:rsidR="00133503" w:rsidRPr="00FC6906" w:rsidRDefault="00133503" w:rsidP="008814FB">
            <w:pPr>
              <w:spacing w:before="60" w:after="60"/>
              <w:jc w:val="both"/>
              <w:rPr>
                <w:sz w:val="20"/>
                <w:szCs w:val="20"/>
                <w:lang w:val="nl-NL"/>
              </w:rPr>
            </w:pPr>
          </w:p>
        </w:tc>
        <w:tc>
          <w:tcPr>
            <w:tcW w:w="851" w:type="dxa"/>
            <w:vAlign w:val="center"/>
          </w:tcPr>
          <w:p w:rsidR="00133503" w:rsidRPr="00FC6906" w:rsidRDefault="00133503" w:rsidP="008814FB">
            <w:pPr>
              <w:spacing w:before="60" w:after="60"/>
              <w:jc w:val="both"/>
              <w:rPr>
                <w:sz w:val="20"/>
                <w:szCs w:val="20"/>
                <w:lang w:val="nl-NL"/>
              </w:rPr>
            </w:pPr>
          </w:p>
        </w:tc>
        <w:tc>
          <w:tcPr>
            <w:tcW w:w="850" w:type="dxa"/>
            <w:vAlign w:val="center"/>
          </w:tcPr>
          <w:p w:rsidR="00133503" w:rsidRPr="00FC6906" w:rsidRDefault="00133503" w:rsidP="008814FB">
            <w:pPr>
              <w:spacing w:before="60" w:after="60"/>
              <w:jc w:val="both"/>
              <w:rPr>
                <w:sz w:val="20"/>
                <w:szCs w:val="20"/>
                <w:lang w:val="nl-NL"/>
              </w:rPr>
            </w:pPr>
          </w:p>
        </w:tc>
        <w:tc>
          <w:tcPr>
            <w:tcW w:w="851" w:type="dxa"/>
            <w:vAlign w:val="center"/>
          </w:tcPr>
          <w:p w:rsidR="00133503" w:rsidRPr="00FC6906" w:rsidRDefault="00B55C36" w:rsidP="008814FB">
            <w:pPr>
              <w:spacing w:before="60" w:after="60"/>
              <w:jc w:val="both"/>
              <w:rPr>
                <w:sz w:val="20"/>
                <w:szCs w:val="20"/>
                <w:lang w:val="nl-NL"/>
              </w:rPr>
            </w:pPr>
            <w:r>
              <w:rPr>
                <w:sz w:val="20"/>
                <w:szCs w:val="20"/>
                <w:lang w:val="nl-NL"/>
              </w:rPr>
              <w:t>Không</w:t>
            </w:r>
          </w:p>
        </w:tc>
        <w:tc>
          <w:tcPr>
            <w:tcW w:w="812" w:type="dxa"/>
            <w:vAlign w:val="center"/>
          </w:tcPr>
          <w:p w:rsidR="00133503" w:rsidRPr="00FC6906" w:rsidRDefault="00133503" w:rsidP="008814FB">
            <w:pPr>
              <w:spacing w:before="60" w:after="60"/>
              <w:jc w:val="both"/>
              <w:rPr>
                <w:sz w:val="20"/>
                <w:szCs w:val="20"/>
                <w:lang w:val="nl-NL"/>
              </w:rPr>
            </w:pPr>
          </w:p>
        </w:tc>
        <w:tc>
          <w:tcPr>
            <w:tcW w:w="605" w:type="dxa"/>
            <w:vAlign w:val="center"/>
          </w:tcPr>
          <w:p w:rsidR="00133503" w:rsidRPr="00FC6906" w:rsidRDefault="00133503" w:rsidP="008814FB">
            <w:pPr>
              <w:spacing w:before="60" w:after="60"/>
              <w:jc w:val="both"/>
              <w:rPr>
                <w:sz w:val="20"/>
                <w:szCs w:val="20"/>
                <w:lang w:val="nl-NL"/>
              </w:rPr>
            </w:pPr>
          </w:p>
        </w:tc>
      </w:tr>
      <w:tr w:rsidR="00133503" w:rsidRPr="00FC6906" w:rsidTr="008814FB">
        <w:tc>
          <w:tcPr>
            <w:tcW w:w="753" w:type="dxa"/>
            <w:vMerge/>
            <w:vAlign w:val="center"/>
          </w:tcPr>
          <w:p w:rsidR="00133503" w:rsidRPr="00FC6906" w:rsidRDefault="00133503" w:rsidP="008814FB">
            <w:pPr>
              <w:spacing w:before="60" w:after="60"/>
              <w:jc w:val="both"/>
              <w:rPr>
                <w:sz w:val="20"/>
                <w:szCs w:val="20"/>
                <w:lang w:val="nl-NL"/>
              </w:rPr>
            </w:pPr>
          </w:p>
        </w:tc>
        <w:tc>
          <w:tcPr>
            <w:tcW w:w="1623" w:type="dxa"/>
            <w:vAlign w:val="center"/>
          </w:tcPr>
          <w:p w:rsidR="00133503" w:rsidRPr="00FC6906" w:rsidRDefault="00133503" w:rsidP="008814FB">
            <w:pPr>
              <w:spacing w:before="60" w:after="60"/>
              <w:jc w:val="both"/>
              <w:rPr>
                <w:sz w:val="20"/>
                <w:szCs w:val="20"/>
                <w:lang w:val="nl-NL"/>
              </w:rPr>
            </w:pPr>
            <w:r>
              <w:rPr>
                <w:sz w:val="20"/>
                <w:szCs w:val="20"/>
                <w:lang w:val="nl-NL"/>
              </w:rPr>
              <w:t>Hạng II (Điều 7)</w:t>
            </w:r>
          </w:p>
        </w:tc>
        <w:tc>
          <w:tcPr>
            <w:tcW w:w="1417" w:type="dxa"/>
            <w:vAlign w:val="center"/>
          </w:tcPr>
          <w:p w:rsidR="00133503" w:rsidRPr="00FC6906" w:rsidRDefault="00133503" w:rsidP="008814FB">
            <w:pPr>
              <w:spacing w:before="60" w:after="60"/>
              <w:jc w:val="both"/>
              <w:rPr>
                <w:sz w:val="20"/>
                <w:szCs w:val="20"/>
                <w:lang w:val="nl-NL"/>
              </w:rPr>
            </w:pPr>
          </w:p>
        </w:tc>
        <w:tc>
          <w:tcPr>
            <w:tcW w:w="680" w:type="dxa"/>
            <w:vAlign w:val="center"/>
          </w:tcPr>
          <w:p w:rsidR="00133503" w:rsidRPr="00FC6906" w:rsidRDefault="00133503" w:rsidP="008814FB">
            <w:pPr>
              <w:spacing w:before="60" w:after="60"/>
              <w:jc w:val="both"/>
              <w:rPr>
                <w:sz w:val="20"/>
                <w:szCs w:val="20"/>
                <w:lang w:val="nl-NL"/>
              </w:rPr>
            </w:pPr>
          </w:p>
        </w:tc>
        <w:tc>
          <w:tcPr>
            <w:tcW w:w="567" w:type="dxa"/>
            <w:vAlign w:val="center"/>
          </w:tcPr>
          <w:p w:rsidR="00133503" w:rsidRPr="00FC6906" w:rsidRDefault="00133503" w:rsidP="008814FB">
            <w:pPr>
              <w:spacing w:before="60" w:after="60"/>
              <w:jc w:val="both"/>
              <w:rPr>
                <w:sz w:val="20"/>
                <w:szCs w:val="20"/>
                <w:lang w:val="nl-NL"/>
              </w:rPr>
            </w:pPr>
          </w:p>
        </w:tc>
        <w:tc>
          <w:tcPr>
            <w:tcW w:w="567" w:type="dxa"/>
            <w:vAlign w:val="center"/>
          </w:tcPr>
          <w:p w:rsidR="00133503" w:rsidRPr="00FC6906" w:rsidRDefault="00133503" w:rsidP="008814FB">
            <w:pPr>
              <w:spacing w:before="60" w:after="60"/>
              <w:jc w:val="both"/>
              <w:rPr>
                <w:sz w:val="20"/>
                <w:szCs w:val="20"/>
                <w:lang w:val="nl-NL"/>
              </w:rPr>
            </w:pPr>
          </w:p>
        </w:tc>
        <w:tc>
          <w:tcPr>
            <w:tcW w:w="851" w:type="dxa"/>
            <w:vAlign w:val="center"/>
          </w:tcPr>
          <w:p w:rsidR="00133503" w:rsidRPr="00FC6906" w:rsidRDefault="00133503" w:rsidP="008814FB">
            <w:pPr>
              <w:spacing w:before="60" w:after="60"/>
              <w:jc w:val="both"/>
              <w:rPr>
                <w:sz w:val="20"/>
                <w:szCs w:val="20"/>
                <w:lang w:val="nl-NL"/>
              </w:rPr>
            </w:pPr>
          </w:p>
        </w:tc>
        <w:tc>
          <w:tcPr>
            <w:tcW w:w="850" w:type="dxa"/>
            <w:vAlign w:val="center"/>
          </w:tcPr>
          <w:p w:rsidR="00133503" w:rsidRPr="00FC6906" w:rsidRDefault="00133503" w:rsidP="008814FB">
            <w:pPr>
              <w:spacing w:before="60" w:after="60"/>
              <w:jc w:val="both"/>
              <w:rPr>
                <w:sz w:val="20"/>
                <w:szCs w:val="20"/>
                <w:lang w:val="nl-NL"/>
              </w:rPr>
            </w:pPr>
          </w:p>
        </w:tc>
        <w:tc>
          <w:tcPr>
            <w:tcW w:w="851" w:type="dxa"/>
            <w:vAlign w:val="center"/>
          </w:tcPr>
          <w:p w:rsidR="00133503" w:rsidRPr="00FC6906" w:rsidRDefault="00133503" w:rsidP="008814FB">
            <w:pPr>
              <w:spacing w:before="60" w:after="60"/>
              <w:jc w:val="both"/>
              <w:rPr>
                <w:sz w:val="20"/>
                <w:szCs w:val="20"/>
                <w:lang w:val="nl-NL"/>
              </w:rPr>
            </w:pPr>
          </w:p>
        </w:tc>
        <w:tc>
          <w:tcPr>
            <w:tcW w:w="812" w:type="dxa"/>
            <w:vAlign w:val="center"/>
          </w:tcPr>
          <w:p w:rsidR="00133503" w:rsidRPr="00FC6906" w:rsidRDefault="00133503" w:rsidP="008814FB">
            <w:pPr>
              <w:spacing w:before="60" w:after="60"/>
              <w:jc w:val="both"/>
              <w:rPr>
                <w:sz w:val="20"/>
                <w:szCs w:val="20"/>
                <w:lang w:val="nl-NL"/>
              </w:rPr>
            </w:pPr>
          </w:p>
        </w:tc>
        <w:tc>
          <w:tcPr>
            <w:tcW w:w="605" w:type="dxa"/>
            <w:vAlign w:val="center"/>
          </w:tcPr>
          <w:p w:rsidR="00133503" w:rsidRPr="00FC6906" w:rsidRDefault="00133503" w:rsidP="008814FB">
            <w:pPr>
              <w:spacing w:before="60" w:after="60"/>
              <w:jc w:val="both"/>
              <w:rPr>
                <w:sz w:val="20"/>
                <w:szCs w:val="20"/>
                <w:lang w:val="nl-NL"/>
              </w:rPr>
            </w:pPr>
          </w:p>
        </w:tc>
      </w:tr>
      <w:tr w:rsidR="00133503" w:rsidRPr="00FC6906" w:rsidTr="008814FB">
        <w:tc>
          <w:tcPr>
            <w:tcW w:w="753" w:type="dxa"/>
            <w:vMerge/>
            <w:vAlign w:val="center"/>
          </w:tcPr>
          <w:p w:rsidR="00133503" w:rsidRPr="00FC6906" w:rsidRDefault="00133503" w:rsidP="008814FB">
            <w:pPr>
              <w:spacing w:before="60" w:after="60"/>
              <w:jc w:val="both"/>
              <w:rPr>
                <w:sz w:val="20"/>
                <w:szCs w:val="20"/>
                <w:lang w:val="nl-NL"/>
              </w:rPr>
            </w:pPr>
          </w:p>
        </w:tc>
        <w:tc>
          <w:tcPr>
            <w:tcW w:w="1623" w:type="dxa"/>
            <w:vAlign w:val="center"/>
          </w:tcPr>
          <w:p w:rsidR="00133503" w:rsidRPr="00FC6906" w:rsidRDefault="00133503" w:rsidP="008814FB">
            <w:pPr>
              <w:spacing w:before="60" w:after="60"/>
              <w:jc w:val="both"/>
              <w:rPr>
                <w:sz w:val="20"/>
                <w:szCs w:val="20"/>
                <w:lang w:val="nl-NL"/>
              </w:rPr>
            </w:pPr>
            <w:r>
              <w:rPr>
                <w:sz w:val="20"/>
                <w:szCs w:val="20"/>
                <w:lang w:val="nl-NL"/>
              </w:rPr>
              <w:t>Hạng I (Điều 8)</w:t>
            </w:r>
          </w:p>
        </w:tc>
        <w:tc>
          <w:tcPr>
            <w:tcW w:w="1417" w:type="dxa"/>
            <w:vAlign w:val="center"/>
          </w:tcPr>
          <w:p w:rsidR="00133503" w:rsidRPr="00FC6906" w:rsidRDefault="00133503" w:rsidP="008814FB">
            <w:pPr>
              <w:spacing w:before="60" w:after="60"/>
              <w:jc w:val="both"/>
              <w:rPr>
                <w:sz w:val="20"/>
                <w:szCs w:val="20"/>
                <w:lang w:val="nl-NL"/>
              </w:rPr>
            </w:pPr>
          </w:p>
        </w:tc>
        <w:tc>
          <w:tcPr>
            <w:tcW w:w="680" w:type="dxa"/>
            <w:vAlign w:val="center"/>
          </w:tcPr>
          <w:p w:rsidR="00133503" w:rsidRPr="00FC6906" w:rsidRDefault="00133503" w:rsidP="008814FB">
            <w:pPr>
              <w:spacing w:before="60" w:after="60"/>
              <w:jc w:val="both"/>
              <w:rPr>
                <w:sz w:val="20"/>
                <w:szCs w:val="20"/>
                <w:lang w:val="nl-NL"/>
              </w:rPr>
            </w:pPr>
          </w:p>
        </w:tc>
        <w:tc>
          <w:tcPr>
            <w:tcW w:w="567" w:type="dxa"/>
            <w:vAlign w:val="center"/>
          </w:tcPr>
          <w:p w:rsidR="00133503" w:rsidRPr="00FC6906" w:rsidRDefault="00133503" w:rsidP="008814FB">
            <w:pPr>
              <w:spacing w:before="60" w:after="60"/>
              <w:jc w:val="both"/>
              <w:rPr>
                <w:sz w:val="20"/>
                <w:szCs w:val="20"/>
                <w:lang w:val="nl-NL"/>
              </w:rPr>
            </w:pPr>
          </w:p>
        </w:tc>
        <w:tc>
          <w:tcPr>
            <w:tcW w:w="567" w:type="dxa"/>
            <w:vAlign w:val="center"/>
          </w:tcPr>
          <w:p w:rsidR="00133503" w:rsidRPr="00FC6906" w:rsidRDefault="00133503" w:rsidP="008814FB">
            <w:pPr>
              <w:spacing w:before="60" w:after="60"/>
              <w:jc w:val="both"/>
              <w:rPr>
                <w:sz w:val="20"/>
                <w:szCs w:val="20"/>
                <w:lang w:val="nl-NL"/>
              </w:rPr>
            </w:pPr>
          </w:p>
        </w:tc>
        <w:tc>
          <w:tcPr>
            <w:tcW w:w="851" w:type="dxa"/>
            <w:vAlign w:val="center"/>
          </w:tcPr>
          <w:p w:rsidR="00133503" w:rsidRPr="00FC6906" w:rsidRDefault="00133503" w:rsidP="008814FB">
            <w:pPr>
              <w:spacing w:before="60" w:after="60"/>
              <w:jc w:val="both"/>
              <w:rPr>
                <w:sz w:val="20"/>
                <w:szCs w:val="20"/>
                <w:lang w:val="nl-NL"/>
              </w:rPr>
            </w:pPr>
          </w:p>
        </w:tc>
        <w:tc>
          <w:tcPr>
            <w:tcW w:w="850" w:type="dxa"/>
            <w:vAlign w:val="center"/>
          </w:tcPr>
          <w:p w:rsidR="00133503" w:rsidRPr="00FC6906" w:rsidRDefault="00133503" w:rsidP="008814FB">
            <w:pPr>
              <w:spacing w:before="60" w:after="60"/>
              <w:jc w:val="both"/>
              <w:rPr>
                <w:sz w:val="20"/>
                <w:szCs w:val="20"/>
                <w:lang w:val="nl-NL"/>
              </w:rPr>
            </w:pPr>
          </w:p>
        </w:tc>
        <w:tc>
          <w:tcPr>
            <w:tcW w:w="851" w:type="dxa"/>
            <w:vAlign w:val="center"/>
          </w:tcPr>
          <w:p w:rsidR="00133503" w:rsidRPr="00FC6906" w:rsidRDefault="00133503" w:rsidP="008814FB">
            <w:pPr>
              <w:spacing w:before="60" w:after="60"/>
              <w:jc w:val="both"/>
              <w:rPr>
                <w:sz w:val="20"/>
                <w:szCs w:val="20"/>
                <w:lang w:val="nl-NL"/>
              </w:rPr>
            </w:pPr>
          </w:p>
        </w:tc>
        <w:tc>
          <w:tcPr>
            <w:tcW w:w="812" w:type="dxa"/>
            <w:vAlign w:val="center"/>
          </w:tcPr>
          <w:p w:rsidR="00133503" w:rsidRPr="00FC6906" w:rsidRDefault="00133503" w:rsidP="008814FB">
            <w:pPr>
              <w:spacing w:before="60" w:after="60"/>
              <w:jc w:val="both"/>
              <w:rPr>
                <w:sz w:val="20"/>
                <w:szCs w:val="20"/>
                <w:lang w:val="nl-NL"/>
              </w:rPr>
            </w:pPr>
          </w:p>
        </w:tc>
        <w:tc>
          <w:tcPr>
            <w:tcW w:w="605" w:type="dxa"/>
            <w:vAlign w:val="center"/>
          </w:tcPr>
          <w:p w:rsidR="00133503" w:rsidRPr="00FC6906" w:rsidRDefault="00133503" w:rsidP="008814FB">
            <w:pPr>
              <w:spacing w:before="60" w:after="60"/>
              <w:jc w:val="both"/>
              <w:rPr>
                <w:sz w:val="20"/>
                <w:szCs w:val="20"/>
                <w:lang w:val="nl-NL"/>
              </w:rPr>
            </w:pPr>
          </w:p>
        </w:tc>
      </w:tr>
      <w:tr w:rsidR="00133503" w:rsidRPr="00FC6906" w:rsidTr="008814FB">
        <w:tc>
          <w:tcPr>
            <w:tcW w:w="753" w:type="dxa"/>
            <w:vMerge w:val="restart"/>
            <w:vAlign w:val="center"/>
          </w:tcPr>
          <w:p w:rsidR="00133503" w:rsidRPr="00FC6906" w:rsidRDefault="00133503" w:rsidP="008814FB">
            <w:pPr>
              <w:spacing w:before="60" w:after="60"/>
              <w:jc w:val="both"/>
              <w:rPr>
                <w:sz w:val="20"/>
                <w:szCs w:val="20"/>
                <w:lang w:val="nl-NL"/>
              </w:rPr>
            </w:pPr>
            <w:r>
              <w:rPr>
                <w:sz w:val="20"/>
                <w:szCs w:val="20"/>
                <w:lang w:val="nl-NL"/>
              </w:rPr>
              <w:t>4</w:t>
            </w:r>
          </w:p>
        </w:tc>
        <w:tc>
          <w:tcPr>
            <w:tcW w:w="1623" w:type="dxa"/>
            <w:vAlign w:val="center"/>
          </w:tcPr>
          <w:p w:rsidR="00133503" w:rsidRPr="00FC6906" w:rsidRDefault="00133503" w:rsidP="008814FB">
            <w:pPr>
              <w:spacing w:before="60" w:after="60"/>
              <w:jc w:val="both"/>
              <w:rPr>
                <w:sz w:val="20"/>
                <w:szCs w:val="20"/>
                <w:lang w:val="nl-NL"/>
              </w:rPr>
            </w:pPr>
            <w:r w:rsidRPr="00FC6906">
              <w:rPr>
                <w:sz w:val="20"/>
                <w:szCs w:val="20"/>
                <w:lang w:val="nl-NL"/>
              </w:rPr>
              <w:t xml:space="preserve">Tiêu chuẩn, điều kiện xét thăng hạng chức danh nghề nghiệp giáo viên </w:t>
            </w:r>
            <w:r>
              <w:rPr>
                <w:sz w:val="20"/>
                <w:szCs w:val="20"/>
                <w:lang w:val="nl-NL"/>
              </w:rPr>
              <w:t>trung học phổ thông</w:t>
            </w:r>
          </w:p>
        </w:tc>
        <w:tc>
          <w:tcPr>
            <w:tcW w:w="1417" w:type="dxa"/>
            <w:vAlign w:val="center"/>
          </w:tcPr>
          <w:p w:rsidR="00133503" w:rsidRPr="00FC6906" w:rsidRDefault="00414A32" w:rsidP="008814FB">
            <w:pPr>
              <w:spacing w:before="60" w:after="60"/>
              <w:jc w:val="both"/>
              <w:rPr>
                <w:sz w:val="20"/>
                <w:szCs w:val="20"/>
                <w:lang w:val="nl-NL"/>
              </w:rPr>
            </w:pPr>
            <w:r>
              <w:rPr>
                <w:sz w:val="20"/>
                <w:szCs w:val="20"/>
                <w:lang w:val="nl-NL"/>
              </w:rPr>
              <w:t>Không</w:t>
            </w:r>
          </w:p>
        </w:tc>
        <w:tc>
          <w:tcPr>
            <w:tcW w:w="680" w:type="dxa"/>
            <w:vAlign w:val="center"/>
          </w:tcPr>
          <w:p w:rsidR="00133503" w:rsidRPr="00FC6906" w:rsidRDefault="00133503" w:rsidP="008814FB">
            <w:pPr>
              <w:spacing w:before="60" w:after="60"/>
              <w:jc w:val="both"/>
              <w:rPr>
                <w:sz w:val="20"/>
                <w:szCs w:val="20"/>
                <w:lang w:val="nl-NL"/>
              </w:rPr>
            </w:pPr>
          </w:p>
        </w:tc>
        <w:tc>
          <w:tcPr>
            <w:tcW w:w="567" w:type="dxa"/>
            <w:vAlign w:val="center"/>
          </w:tcPr>
          <w:p w:rsidR="00133503" w:rsidRPr="00FC6906" w:rsidRDefault="00133503" w:rsidP="008814FB">
            <w:pPr>
              <w:spacing w:before="60" w:after="60"/>
              <w:jc w:val="both"/>
              <w:rPr>
                <w:sz w:val="20"/>
                <w:szCs w:val="20"/>
                <w:lang w:val="nl-NL"/>
              </w:rPr>
            </w:pPr>
          </w:p>
        </w:tc>
        <w:tc>
          <w:tcPr>
            <w:tcW w:w="567" w:type="dxa"/>
            <w:vAlign w:val="center"/>
          </w:tcPr>
          <w:p w:rsidR="00133503" w:rsidRPr="00FC6906" w:rsidRDefault="00133503" w:rsidP="008814FB">
            <w:pPr>
              <w:spacing w:before="60" w:after="60"/>
              <w:jc w:val="both"/>
              <w:rPr>
                <w:sz w:val="20"/>
                <w:szCs w:val="20"/>
                <w:lang w:val="nl-NL"/>
              </w:rPr>
            </w:pPr>
          </w:p>
        </w:tc>
        <w:tc>
          <w:tcPr>
            <w:tcW w:w="851" w:type="dxa"/>
            <w:vAlign w:val="center"/>
          </w:tcPr>
          <w:p w:rsidR="00133503" w:rsidRPr="00FC6906" w:rsidRDefault="00133503" w:rsidP="008814FB">
            <w:pPr>
              <w:spacing w:before="60" w:after="60"/>
              <w:jc w:val="both"/>
              <w:rPr>
                <w:sz w:val="20"/>
                <w:szCs w:val="20"/>
                <w:lang w:val="nl-NL"/>
              </w:rPr>
            </w:pPr>
          </w:p>
        </w:tc>
        <w:tc>
          <w:tcPr>
            <w:tcW w:w="850" w:type="dxa"/>
            <w:vAlign w:val="center"/>
          </w:tcPr>
          <w:p w:rsidR="00133503" w:rsidRPr="00FC6906" w:rsidRDefault="00133503" w:rsidP="008814FB">
            <w:pPr>
              <w:spacing w:before="60" w:after="60"/>
              <w:jc w:val="both"/>
              <w:rPr>
                <w:sz w:val="20"/>
                <w:szCs w:val="20"/>
                <w:lang w:val="nl-NL"/>
              </w:rPr>
            </w:pPr>
          </w:p>
        </w:tc>
        <w:tc>
          <w:tcPr>
            <w:tcW w:w="851" w:type="dxa"/>
            <w:vAlign w:val="center"/>
          </w:tcPr>
          <w:p w:rsidR="00133503" w:rsidRPr="00FC6906" w:rsidRDefault="00414A32" w:rsidP="008814FB">
            <w:pPr>
              <w:spacing w:before="60" w:after="60"/>
              <w:jc w:val="both"/>
              <w:rPr>
                <w:sz w:val="20"/>
                <w:szCs w:val="20"/>
                <w:lang w:val="nl-NL"/>
              </w:rPr>
            </w:pPr>
            <w:r>
              <w:rPr>
                <w:sz w:val="20"/>
                <w:szCs w:val="20"/>
                <w:lang w:val="nl-NL"/>
              </w:rPr>
              <w:t>Không</w:t>
            </w:r>
          </w:p>
        </w:tc>
        <w:tc>
          <w:tcPr>
            <w:tcW w:w="812" w:type="dxa"/>
            <w:vAlign w:val="center"/>
          </w:tcPr>
          <w:p w:rsidR="00133503" w:rsidRPr="00FC6906" w:rsidRDefault="00133503" w:rsidP="008814FB">
            <w:pPr>
              <w:spacing w:before="60" w:after="60"/>
              <w:jc w:val="both"/>
              <w:rPr>
                <w:sz w:val="20"/>
                <w:szCs w:val="20"/>
                <w:lang w:val="nl-NL"/>
              </w:rPr>
            </w:pPr>
          </w:p>
        </w:tc>
        <w:tc>
          <w:tcPr>
            <w:tcW w:w="605" w:type="dxa"/>
            <w:vAlign w:val="center"/>
          </w:tcPr>
          <w:p w:rsidR="00133503" w:rsidRPr="00FC6906" w:rsidRDefault="00133503" w:rsidP="008814FB">
            <w:pPr>
              <w:spacing w:before="60" w:after="60"/>
              <w:jc w:val="both"/>
              <w:rPr>
                <w:sz w:val="20"/>
                <w:szCs w:val="20"/>
                <w:lang w:val="nl-NL"/>
              </w:rPr>
            </w:pPr>
          </w:p>
        </w:tc>
      </w:tr>
      <w:tr w:rsidR="00133503" w:rsidRPr="00FC6906" w:rsidTr="008814FB">
        <w:tc>
          <w:tcPr>
            <w:tcW w:w="753" w:type="dxa"/>
            <w:vMerge/>
            <w:vAlign w:val="center"/>
          </w:tcPr>
          <w:p w:rsidR="00133503" w:rsidRPr="00FC6906" w:rsidRDefault="00133503" w:rsidP="008814FB">
            <w:pPr>
              <w:spacing w:before="60" w:after="60"/>
              <w:jc w:val="both"/>
              <w:rPr>
                <w:sz w:val="20"/>
                <w:szCs w:val="20"/>
                <w:lang w:val="nl-NL"/>
              </w:rPr>
            </w:pPr>
          </w:p>
        </w:tc>
        <w:tc>
          <w:tcPr>
            <w:tcW w:w="1623" w:type="dxa"/>
            <w:vAlign w:val="center"/>
          </w:tcPr>
          <w:p w:rsidR="00133503" w:rsidRPr="00FC6906" w:rsidRDefault="00133503" w:rsidP="008814FB">
            <w:pPr>
              <w:spacing w:before="60" w:after="60"/>
              <w:jc w:val="both"/>
              <w:rPr>
                <w:sz w:val="20"/>
                <w:szCs w:val="20"/>
                <w:lang w:val="nl-NL"/>
              </w:rPr>
            </w:pPr>
            <w:r>
              <w:rPr>
                <w:sz w:val="20"/>
                <w:szCs w:val="20"/>
                <w:lang w:val="nl-NL"/>
              </w:rPr>
              <w:t>Hạng II (Điều 9)</w:t>
            </w:r>
          </w:p>
        </w:tc>
        <w:tc>
          <w:tcPr>
            <w:tcW w:w="1417" w:type="dxa"/>
            <w:vAlign w:val="center"/>
          </w:tcPr>
          <w:p w:rsidR="00133503" w:rsidRPr="00FC6906" w:rsidRDefault="00133503" w:rsidP="008814FB">
            <w:pPr>
              <w:spacing w:before="60" w:after="60"/>
              <w:jc w:val="both"/>
              <w:rPr>
                <w:sz w:val="20"/>
                <w:szCs w:val="20"/>
                <w:lang w:val="nl-NL"/>
              </w:rPr>
            </w:pPr>
          </w:p>
        </w:tc>
        <w:tc>
          <w:tcPr>
            <w:tcW w:w="680" w:type="dxa"/>
            <w:vAlign w:val="center"/>
          </w:tcPr>
          <w:p w:rsidR="00133503" w:rsidRPr="00FC6906" w:rsidRDefault="00133503" w:rsidP="008814FB">
            <w:pPr>
              <w:spacing w:before="60" w:after="60"/>
              <w:jc w:val="both"/>
              <w:rPr>
                <w:sz w:val="20"/>
                <w:szCs w:val="20"/>
                <w:lang w:val="nl-NL"/>
              </w:rPr>
            </w:pPr>
          </w:p>
        </w:tc>
        <w:tc>
          <w:tcPr>
            <w:tcW w:w="567" w:type="dxa"/>
            <w:vAlign w:val="center"/>
          </w:tcPr>
          <w:p w:rsidR="00133503" w:rsidRPr="00FC6906" w:rsidRDefault="00133503" w:rsidP="008814FB">
            <w:pPr>
              <w:spacing w:before="60" w:after="60"/>
              <w:jc w:val="both"/>
              <w:rPr>
                <w:sz w:val="20"/>
                <w:szCs w:val="20"/>
                <w:lang w:val="nl-NL"/>
              </w:rPr>
            </w:pPr>
          </w:p>
        </w:tc>
        <w:tc>
          <w:tcPr>
            <w:tcW w:w="567" w:type="dxa"/>
            <w:vAlign w:val="center"/>
          </w:tcPr>
          <w:p w:rsidR="00133503" w:rsidRPr="00FC6906" w:rsidRDefault="00133503" w:rsidP="008814FB">
            <w:pPr>
              <w:spacing w:before="60" w:after="60"/>
              <w:jc w:val="both"/>
              <w:rPr>
                <w:sz w:val="20"/>
                <w:szCs w:val="20"/>
                <w:lang w:val="nl-NL"/>
              </w:rPr>
            </w:pPr>
          </w:p>
        </w:tc>
        <w:tc>
          <w:tcPr>
            <w:tcW w:w="851" w:type="dxa"/>
            <w:vAlign w:val="center"/>
          </w:tcPr>
          <w:p w:rsidR="00133503" w:rsidRPr="00FC6906" w:rsidRDefault="00133503" w:rsidP="008814FB">
            <w:pPr>
              <w:spacing w:before="60" w:after="60"/>
              <w:jc w:val="both"/>
              <w:rPr>
                <w:sz w:val="20"/>
                <w:szCs w:val="20"/>
                <w:lang w:val="nl-NL"/>
              </w:rPr>
            </w:pPr>
          </w:p>
        </w:tc>
        <w:tc>
          <w:tcPr>
            <w:tcW w:w="850" w:type="dxa"/>
            <w:vAlign w:val="center"/>
          </w:tcPr>
          <w:p w:rsidR="00133503" w:rsidRPr="00FC6906" w:rsidRDefault="00133503" w:rsidP="008814FB">
            <w:pPr>
              <w:spacing w:before="60" w:after="60"/>
              <w:jc w:val="both"/>
              <w:rPr>
                <w:sz w:val="20"/>
                <w:szCs w:val="20"/>
                <w:lang w:val="nl-NL"/>
              </w:rPr>
            </w:pPr>
          </w:p>
        </w:tc>
        <w:tc>
          <w:tcPr>
            <w:tcW w:w="851" w:type="dxa"/>
            <w:vAlign w:val="center"/>
          </w:tcPr>
          <w:p w:rsidR="00133503" w:rsidRPr="00FC6906" w:rsidRDefault="00133503" w:rsidP="008814FB">
            <w:pPr>
              <w:spacing w:before="60" w:after="60"/>
              <w:jc w:val="both"/>
              <w:rPr>
                <w:sz w:val="20"/>
                <w:szCs w:val="20"/>
                <w:lang w:val="nl-NL"/>
              </w:rPr>
            </w:pPr>
          </w:p>
        </w:tc>
        <w:tc>
          <w:tcPr>
            <w:tcW w:w="812" w:type="dxa"/>
            <w:vAlign w:val="center"/>
          </w:tcPr>
          <w:p w:rsidR="00133503" w:rsidRPr="00FC6906" w:rsidRDefault="00133503" w:rsidP="008814FB">
            <w:pPr>
              <w:spacing w:before="60" w:after="60"/>
              <w:jc w:val="both"/>
              <w:rPr>
                <w:sz w:val="20"/>
                <w:szCs w:val="20"/>
                <w:lang w:val="nl-NL"/>
              </w:rPr>
            </w:pPr>
          </w:p>
        </w:tc>
        <w:tc>
          <w:tcPr>
            <w:tcW w:w="605" w:type="dxa"/>
            <w:vAlign w:val="center"/>
          </w:tcPr>
          <w:p w:rsidR="00133503" w:rsidRPr="00FC6906" w:rsidRDefault="00133503" w:rsidP="008814FB">
            <w:pPr>
              <w:spacing w:before="60" w:after="60"/>
              <w:jc w:val="both"/>
              <w:rPr>
                <w:sz w:val="20"/>
                <w:szCs w:val="20"/>
                <w:lang w:val="nl-NL"/>
              </w:rPr>
            </w:pPr>
          </w:p>
        </w:tc>
      </w:tr>
      <w:tr w:rsidR="00133503" w:rsidRPr="00FC6906" w:rsidTr="008814FB">
        <w:tc>
          <w:tcPr>
            <w:tcW w:w="753" w:type="dxa"/>
            <w:vMerge/>
            <w:vAlign w:val="center"/>
          </w:tcPr>
          <w:p w:rsidR="00133503" w:rsidRPr="00FC6906" w:rsidRDefault="00133503" w:rsidP="008814FB">
            <w:pPr>
              <w:spacing w:before="60" w:after="60"/>
              <w:jc w:val="both"/>
              <w:rPr>
                <w:sz w:val="20"/>
                <w:szCs w:val="20"/>
                <w:lang w:val="nl-NL"/>
              </w:rPr>
            </w:pPr>
          </w:p>
        </w:tc>
        <w:tc>
          <w:tcPr>
            <w:tcW w:w="1623" w:type="dxa"/>
            <w:vAlign w:val="center"/>
          </w:tcPr>
          <w:p w:rsidR="00133503" w:rsidRPr="00FC6906" w:rsidRDefault="00133503" w:rsidP="008814FB">
            <w:pPr>
              <w:spacing w:before="60" w:after="60"/>
              <w:jc w:val="both"/>
              <w:rPr>
                <w:sz w:val="20"/>
                <w:szCs w:val="20"/>
                <w:lang w:val="nl-NL"/>
              </w:rPr>
            </w:pPr>
            <w:r>
              <w:rPr>
                <w:sz w:val="20"/>
                <w:szCs w:val="20"/>
                <w:lang w:val="nl-NL"/>
              </w:rPr>
              <w:t>Hạng I (Điều 10)</w:t>
            </w:r>
          </w:p>
        </w:tc>
        <w:tc>
          <w:tcPr>
            <w:tcW w:w="1417" w:type="dxa"/>
            <w:vAlign w:val="center"/>
          </w:tcPr>
          <w:p w:rsidR="00133503" w:rsidRPr="00FC6906" w:rsidRDefault="00133503" w:rsidP="008814FB">
            <w:pPr>
              <w:spacing w:before="60" w:after="60"/>
              <w:jc w:val="both"/>
              <w:rPr>
                <w:sz w:val="20"/>
                <w:szCs w:val="20"/>
                <w:lang w:val="nl-NL"/>
              </w:rPr>
            </w:pPr>
          </w:p>
        </w:tc>
        <w:tc>
          <w:tcPr>
            <w:tcW w:w="680" w:type="dxa"/>
            <w:vAlign w:val="center"/>
          </w:tcPr>
          <w:p w:rsidR="00133503" w:rsidRPr="00FC6906" w:rsidRDefault="00133503" w:rsidP="008814FB">
            <w:pPr>
              <w:spacing w:before="60" w:after="60"/>
              <w:jc w:val="both"/>
              <w:rPr>
                <w:sz w:val="20"/>
                <w:szCs w:val="20"/>
                <w:lang w:val="nl-NL"/>
              </w:rPr>
            </w:pPr>
          </w:p>
        </w:tc>
        <w:tc>
          <w:tcPr>
            <w:tcW w:w="567" w:type="dxa"/>
            <w:vAlign w:val="center"/>
          </w:tcPr>
          <w:p w:rsidR="00133503" w:rsidRPr="00FC6906" w:rsidRDefault="00133503" w:rsidP="008814FB">
            <w:pPr>
              <w:spacing w:before="60" w:after="60"/>
              <w:jc w:val="both"/>
              <w:rPr>
                <w:sz w:val="20"/>
                <w:szCs w:val="20"/>
                <w:lang w:val="nl-NL"/>
              </w:rPr>
            </w:pPr>
          </w:p>
        </w:tc>
        <w:tc>
          <w:tcPr>
            <w:tcW w:w="567" w:type="dxa"/>
            <w:vAlign w:val="center"/>
          </w:tcPr>
          <w:p w:rsidR="00133503" w:rsidRPr="00FC6906" w:rsidRDefault="00133503" w:rsidP="008814FB">
            <w:pPr>
              <w:spacing w:before="60" w:after="60"/>
              <w:jc w:val="both"/>
              <w:rPr>
                <w:sz w:val="20"/>
                <w:szCs w:val="20"/>
                <w:lang w:val="nl-NL"/>
              </w:rPr>
            </w:pPr>
          </w:p>
        </w:tc>
        <w:tc>
          <w:tcPr>
            <w:tcW w:w="851" w:type="dxa"/>
            <w:vAlign w:val="center"/>
          </w:tcPr>
          <w:p w:rsidR="00133503" w:rsidRPr="00FC6906" w:rsidRDefault="00133503" w:rsidP="008814FB">
            <w:pPr>
              <w:spacing w:before="60" w:after="60"/>
              <w:jc w:val="both"/>
              <w:rPr>
                <w:sz w:val="20"/>
                <w:szCs w:val="20"/>
                <w:lang w:val="nl-NL"/>
              </w:rPr>
            </w:pPr>
          </w:p>
        </w:tc>
        <w:tc>
          <w:tcPr>
            <w:tcW w:w="850" w:type="dxa"/>
            <w:vAlign w:val="center"/>
          </w:tcPr>
          <w:p w:rsidR="00133503" w:rsidRPr="00FC6906" w:rsidRDefault="00133503" w:rsidP="008814FB">
            <w:pPr>
              <w:spacing w:before="60" w:after="60"/>
              <w:jc w:val="both"/>
              <w:rPr>
                <w:sz w:val="20"/>
                <w:szCs w:val="20"/>
                <w:lang w:val="nl-NL"/>
              </w:rPr>
            </w:pPr>
          </w:p>
        </w:tc>
        <w:tc>
          <w:tcPr>
            <w:tcW w:w="851" w:type="dxa"/>
            <w:vAlign w:val="center"/>
          </w:tcPr>
          <w:p w:rsidR="00133503" w:rsidRPr="00FC6906" w:rsidRDefault="00133503" w:rsidP="008814FB">
            <w:pPr>
              <w:spacing w:before="60" w:after="60"/>
              <w:jc w:val="both"/>
              <w:rPr>
                <w:sz w:val="20"/>
                <w:szCs w:val="20"/>
                <w:lang w:val="nl-NL"/>
              </w:rPr>
            </w:pPr>
          </w:p>
        </w:tc>
        <w:tc>
          <w:tcPr>
            <w:tcW w:w="812" w:type="dxa"/>
            <w:vAlign w:val="center"/>
          </w:tcPr>
          <w:p w:rsidR="00133503" w:rsidRPr="00FC6906" w:rsidRDefault="00133503" w:rsidP="008814FB">
            <w:pPr>
              <w:spacing w:before="60" w:after="60"/>
              <w:jc w:val="both"/>
              <w:rPr>
                <w:sz w:val="20"/>
                <w:szCs w:val="20"/>
                <w:lang w:val="nl-NL"/>
              </w:rPr>
            </w:pPr>
          </w:p>
        </w:tc>
        <w:tc>
          <w:tcPr>
            <w:tcW w:w="605" w:type="dxa"/>
            <w:vAlign w:val="center"/>
          </w:tcPr>
          <w:p w:rsidR="00133503" w:rsidRPr="00FC6906" w:rsidRDefault="00133503" w:rsidP="008814FB">
            <w:pPr>
              <w:spacing w:before="60" w:after="60"/>
              <w:jc w:val="both"/>
              <w:rPr>
                <w:sz w:val="20"/>
                <w:szCs w:val="20"/>
                <w:lang w:val="nl-NL"/>
              </w:rPr>
            </w:pPr>
          </w:p>
        </w:tc>
      </w:tr>
      <w:tr w:rsidR="00FC6906" w:rsidRPr="00FC6906" w:rsidTr="008814FB">
        <w:tc>
          <w:tcPr>
            <w:tcW w:w="753" w:type="dxa"/>
            <w:vAlign w:val="center"/>
          </w:tcPr>
          <w:p w:rsidR="00FC6906" w:rsidRPr="00FC6906" w:rsidRDefault="00FC6906" w:rsidP="008814FB">
            <w:pPr>
              <w:spacing w:before="60" w:after="60"/>
              <w:jc w:val="both"/>
              <w:rPr>
                <w:sz w:val="20"/>
                <w:szCs w:val="20"/>
                <w:lang w:val="nl-NL"/>
              </w:rPr>
            </w:pPr>
            <w:r>
              <w:rPr>
                <w:sz w:val="20"/>
                <w:szCs w:val="20"/>
                <w:lang w:val="nl-NL"/>
              </w:rPr>
              <w:t>5</w:t>
            </w:r>
          </w:p>
        </w:tc>
        <w:tc>
          <w:tcPr>
            <w:tcW w:w="1623" w:type="dxa"/>
            <w:vAlign w:val="center"/>
          </w:tcPr>
          <w:p w:rsidR="00FC6906" w:rsidRDefault="00FC6906" w:rsidP="008814FB">
            <w:pPr>
              <w:spacing w:before="60" w:after="60"/>
              <w:jc w:val="both"/>
              <w:rPr>
                <w:sz w:val="20"/>
                <w:szCs w:val="20"/>
                <w:lang w:val="nl-NL"/>
              </w:rPr>
            </w:pPr>
            <w:r>
              <w:rPr>
                <w:sz w:val="20"/>
                <w:szCs w:val="20"/>
                <w:lang w:val="nl-NL"/>
              </w:rPr>
              <w:t>Việc xác định thời gian giữ hạng chức danh nghề nghiệp tương đương (Điều 13)</w:t>
            </w:r>
          </w:p>
        </w:tc>
        <w:tc>
          <w:tcPr>
            <w:tcW w:w="1417" w:type="dxa"/>
            <w:vAlign w:val="center"/>
          </w:tcPr>
          <w:p w:rsidR="00FC6906" w:rsidRPr="00FC6906" w:rsidRDefault="00414A32" w:rsidP="008814FB">
            <w:pPr>
              <w:spacing w:before="60" w:after="60"/>
              <w:jc w:val="both"/>
              <w:rPr>
                <w:sz w:val="20"/>
                <w:szCs w:val="20"/>
                <w:lang w:val="nl-NL"/>
              </w:rPr>
            </w:pPr>
            <w:r>
              <w:rPr>
                <w:sz w:val="20"/>
                <w:szCs w:val="20"/>
                <w:lang w:val="nl-NL"/>
              </w:rPr>
              <w:t>Không</w:t>
            </w:r>
          </w:p>
        </w:tc>
        <w:tc>
          <w:tcPr>
            <w:tcW w:w="680" w:type="dxa"/>
            <w:vAlign w:val="center"/>
          </w:tcPr>
          <w:p w:rsidR="00FC6906" w:rsidRPr="00FC6906" w:rsidRDefault="00FC6906" w:rsidP="008814FB">
            <w:pPr>
              <w:spacing w:before="60" w:after="60"/>
              <w:jc w:val="both"/>
              <w:rPr>
                <w:sz w:val="20"/>
                <w:szCs w:val="20"/>
                <w:lang w:val="nl-NL"/>
              </w:rPr>
            </w:pPr>
          </w:p>
        </w:tc>
        <w:tc>
          <w:tcPr>
            <w:tcW w:w="567" w:type="dxa"/>
            <w:vAlign w:val="center"/>
          </w:tcPr>
          <w:p w:rsidR="00FC6906" w:rsidRPr="00FC6906" w:rsidRDefault="00FC6906" w:rsidP="008814FB">
            <w:pPr>
              <w:spacing w:before="60" w:after="60"/>
              <w:jc w:val="both"/>
              <w:rPr>
                <w:sz w:val="20"/>
                <w:szCs w:val="20"/>
                <w:lang w:val="nl-NL"/>
              </w:rPr>
            </w:pPr>
          </w:p>
        </w:tc>
        <w:tc>
          <w:tcPr>
            <w:tcW w:w="567" w:type="dxa"/>
            <w:vAlign w:val="center"/>
          </w:tcPr>
          <w:p w:rsidR="00FC6906" w:rsidRPr="00FC6906" w:rsidRDefault="00FC6906" w:rsidP="008814FB">
            <w:pPr>
              <w:spacing w:before="60" w:after="60"/>
              <w:jc w:val="both"/>
              <w:rPr>
                <w:sz w:val="20"/>
                <w:szCs w:val="20"/>
                <w:lang w:val="nl-NL"/>
              </w:rPr>
            </w:pPr>
          </w:p>
        </w:tc>
        <w:tc>
          <w:tcPr>
            <w:tcW w:w="851" w:type="dxa"/>
            <w:vAlign w:val="center"/>
          </w:tcPr>
          <w:p w:rsidR="00FC6906" w:rsidRPr="00FC6906" w:rsidRDefault="00FC6906" w:rsidP="008814FB">
            <w:pPr>
              <w:spacing w:before="60" w:after="60"/>
              <w:jc w:val="both"/>
              <w:rPr>
                <w:sz w:val="20"/>
                <w:szCs w:val="20"/>
                <w:lang w:val="nl-NL"/>
              </w:rPr>
            </w:pPr>
          </w:p>
        </w:tc>
        <w:tc>
          <w:tcPr>
            <w:tcW w:w="850" w:type="dxa"/>
            <w:vAlign w:val="center"/>
          </w:tcPr>
          <w:p w:rsidR="00FC6906" w:rsidRPr="00FC6906" w:rsidRDefault="00FC6906" w:rsidP="008814FB">
            <w:pPr>
              <w:spacing w:before="60" w:after="60"/>
              <w:jc w:val="both"/>
              <w:rPr>
                <w:sz w:val="20"/>
                <w:szCs w:val="20"/>
                <w:lang w:val="nl-NL"/>
              </w:rPr>
            </w:pPr>
          </w:p>
        </w:tc>
        <w:tc>
          <w:tcPr>
            <w:tcW w:w="851" w:type="dxa"/>
            <w:vAlign w:val="center"/>
          </w:tcPr>
          <w:p w:rsidR="00FC6906" w:rsidRPr="00FC6906" w:rsidRDefault="00414A32" w:rsidP="008814FB">
            <w:pPr>
              <w:spacing w:before="60" w:after="60"/>
              <w:jc w:val="both"/>
              <w:rPr>
                <w:sz w:val="20"/>
                <w:szCs w:val="20"/>
                <w:lang w:val="nl-NL"/>
              </w:rPr>
            </w:pPr>
            <w:r>
              <w:rPr>
                <w:sz w:val="20"/>
                <w:szCs w:val="20"/>
                <w:lang w:val="nl-NL"/>
              </w:rPr>
              <w:t>Không</w:t>
            </w:r>
          </w:p>
        </w:tc>
        <w:tc>
          <w:tcPr>
            <w:tcW w:w="812" w:type="dxa"/>
            <w:vAlign w:val="center"/>
          </w:tcPr>
          <w:p w:rsidR="00FC6906" w:rsidRPr="00FC6906" w:rsidRDefault="00FC6906" w:rsidP="008814FB">
            <w:pPr>
              <w:spacing w:before="60" w:after="60"/>
              <w:jc w:val="both"/>
              <w:rPr>
                <w:sz w:val="20"/>
                <w:szCs w:val="20"/>
                <w:lang w:val="nl-NL"/>
              </w:rPr>
            </w:pPr>
          </w:p>
        </w:tc>
        <w:tc>
          <w:tcPr>
            <w:tcW w:w="605" w:type="dxa"/>
            <w:vAlign w:val="center"/>
          </w:tcPr>
          <w:p w:rsidR="00FC6906" w:rsidRPr="00FC6906" w:rsidRDefault="00FC6906" w:rsidP="008814FB">
            <w:pPr>
              <w:spacing w:before="60" w:after="60"/>
              <w:jc w:val="both"/>
              <w:rPr>
                <w:sz w:val="20"/>
                <w:szCs w:val="20"/>
                <w:lang w:val="nl-NL"/>
              </w:rPr>
            </w:pPr>
          </w:p>
        </w:tc>
      </w:tr>
      <w:tr w:rsidR="00FC6906" w:rsidRPr="00FC6906" w:rsidTr="008814FB">
        <w:tc>
          <w:tcPr>
            <w:tcW w:w="753" w:type="dxa"/>
            <w:vAlign w:val="center"/>
          </w:tcPr>
          <w:p w:rsidR="00FC6906" w:rsidRPr="00FC6906" w:rsidRDefault="00133503" w:rsidP="008814FB">
            <w:pPr>
              <w:spacing w:before="60" w:after="60"/>
              <w:jc w:val="both"/>
              <w:rPr>
                <w:sz w:val="20"/>
                <w:szCs w:val="20"/>
                <w:lang w:val="nl-NL"/>
              </w:rPr>
            </w:pPr>
            <w:r>
              <w:rPr>
                <w:sz w:val="20"/>
                <w:szCs w:val="20"/>
                <w:lang w:val="nl-NL"/>
              </w:rPr>
              <w:t>6</w:t>
            </w:r>
          </w:p>
        </w:tc>
        <w:tc>
          <w:tcPr>
            <w:tcW w:w="1623" w:type="dxa"/>
            <w:vAlign w:val="center"/>
          </w:tcPr>
          <w:p w:rsidR="00FC6906" w:rsidRDefault="000E021C" w:rsidP="008814FB">
            <w:pPr>
              <w:spacing w:before="60" w:after="60"/>
              <w:jc w:val="both"/>
              <w:rPr>
                <w:sz w:val="20"/>
                <w:szCs w:val="20"/>
                <w:lang w:val="nl-NL"/>
              </w:rPr>
            </w:pPr>
            <w:r>
              <w:rPr>
                <w:sz w:val="20"/>
                <w:szCs w:val="20"/>
                <w:lang w:val="nl-NL"/>
              </w:rPr>
              <w:t>Các quy định tại điều khoản áp dụng (Điều 14)</w:t>
            </w:r>
          </w:p>
        </w:tc>
        <w:tc>
          <w:tcPr>
            <w:tcW w:w="1417" w:type="dxa"/>
            <w:vAlign w:val="center"/>
          </w:tcPr>
          <w:p w:rsidR="00FC6906" w:rsidRPr="00FC6906" w:rsidRDefault="00414A32" w:rsidP="008814FB">
            <w:pPr>
              <w:spacing w:before="60" w:after="60"/>
              <w:jc w:val="both"/>
              <w:rPr>
                <w:sz w:val="20"/>
                <w:szCs w:val="20"/>
                <w:lang w:val="nl-NL"/>
              </w:rPr>
            </w:pPr>
            <w:r>
              <w:rPr>
                <w:sz w:val="20"/>
                <w:szCs w:val="20"/>
                <w:lang w:val="nl-NL"/>
              </w:rPr>
              <w:t>Không</w:t>
            </w:r>
          </w:p>
        </w:tc>
        <w:tc>
          <w:tcPr>
            <w:tcW w:w="680" w:type="dxa"/>
            <w:vAlign w:val="center"/>
          </w:tcPr>
          <w:p w:rsidR="00FC6906" w:rsidRPr="00FC6906" w:rsidRDefault="00FC6906" w:rsidP="008814FB">
            <w:pPr>
              <w:spacing w:before="60" w:after="60"/>
              <w:jc w:val="both"/>
              <w:rPr>
                <w:sz w:val="20"/>
                <w:szCs w:val="20"/>
                <w:lang w:val="nl-NL"/>
              </w:rPr>
            </w:pPr>
          </w:p>
        </w:tc>
        <w:tc>
          <w:tcPr>
            <w:tcW w:w="567" w:type="dxa"/>
            <w:vAlign w:val="center"/>
          </w:tcPr>
          <w:p w:rsidR="00FC6906" w:rsidRPr="00FC6906" w:rsidRDefault="00FC6906" w:rsidP="008814FB">
            <w:pPr>
              <w:spacing w:before="60" w:after="60"/>
              <w:jc w:val="both"/>
              <w:rPr>
                <w:sz w:val="20"/>
                <w:szCs w:val="20"/>
                <w:lang w:val="nl-NL"/>
              </w:rPr>
            </w:pPr>
          </w:p>
        </w:tc>
        <w:tc>
          <w:tcPr>
            <w:tcW w:w="567" w:type="dxa"/>
            <w:vAlign w:val="center"/>
          </w:tcPr>
          <w:p w:rsidR="00FC6906" w:rsidRPr="00FC6906" w:rsidRDefault="00FC6906" w:rsidP="008814FB">
            <w:pPr>
              <w:spacing w:before="60" w:after="60"/>
              <w:jc w:val="both"/>
              <w:rPr>
                <w:sz w:val="20"/>
                <w:szCs w:val="20"/>
                <w:lang w:val="nl-NL"/>
              </w:rPr>
            </w:pPr>
          </w:p>
        </w:tc>
        <w:tc>
          <w:tcPr>
            <w:tcW w:w="851" w:type="dxa"/>
            <w:vAlign w:val="center"/>
          </w:tcPr>
          <w:p w:rsidR="00FC6906" w:rsidRPr="00FC6906" w:rsidRDefault="00FC6906" w:rsidP="008814FB">
            <w:pPr>
              <w:spacing w:before="60" w:after="60"/>
              <w:jc w:val="both"/>
              <w:rPr>
                <w:sz w:val="20"/>
                <w:szCs w:val="20"/>
                <w:lang w:val="nl-NL"/>
              </w:rPr>
            </w:pPr>
          </w:p>
        </w:tc>
        <w:tc>
          <w:tcPr>
            <w:tcW w:w="850" w:type="dxa"/>
            <w:vAlign w:val="center"/>
          </w:tcPr>
          <w:p w:rsidR="00FC6906" w:rsidRPr="00FC6906" w:rsidRDefault="00FC6906" w:rsidP="008814FB">
            <w:pPr>
              <w:spacing w:before="60" w:after="60"/>
              <w:jc w:val="both"/>
              <w:rPr>
                <w:sz w:val="20"/>
                <w:szCs w:val="20"/>
                <w:lang w:val="nl-NL"/>
              </w:rPr>
            </w:pPr>
          </w:p>
        </w:tc>
        <w:tc>
          <w:tcPr>
            <w:tcW w:w="851" w:type="dxa"/>
            <w:vAlign w:val="center"/>
          </w:tcPr>
          <w:p w:rsidR="00FC6906" w:rsidRPr="00FC6906" w:rsidRDefault="00414A32" w:rsidP="008814FB">
            <w:pPr>
              <w:spacing w:before="60" w:after="60"/>
              <w:jc w:val="both"/>
              <w:rPr>
                <w:sz w:val="20"/>
                <w:szCs w:val="20"/>
                <w:lang w:val="nl-NL"/>
              </w:rPr>
            </w:pPr>
            <w:r>
              <w:rPr>
                <w:sz w:val="20"/>
                <w:szCs w:val="20"/>
                <w:lang w:val="nl-NL"/>
              </w:rPr>
              <w:t>Không</w:t>
            </w:r>
          </w:p>
        </w:tc>
        <w:tc>
          <w:tcPr>
            <w:tcW w:w="812" w:type="dxa"/>
            <w:vAlign w:val="center"/>
          </w:tcPr>
          <w:p w:rsidR="00FC6906" w:rsidRPr="00FC6906" w:rsidRDefault="00FC6906" w:rsidP="008814FB">
            <w:pPr>
              <w:spacing w:before="60" w:after="60"/>
              <w:jc w:val="both"/>
              <w:rPr>
                <w:sz w:val="20"/>
                <w:szCs w:val="20"/>
                <w:lang w:val="nl-NL"/>
              </w:rPr>
            </w:pPr>
          </w:p>
        </w:tc>
        <w:tc>
          <w:tcPr>
            <w:tcW w:w="605" w:type="dxa"/>
            <w:vAlign w:val="center"/>
          </w:tcPr>
          <w:p w:rsidR="00FC6906" w:rsidRPr="00FC6906" w:rsidRDefault="00FC6906" w:rsidP="008814FB">
            <w:pPr>
              <w:spacing w:before="60" w:after="60"/>
              <w:jc w:val="both"/>
              <w:rPr>
                <w:sz w:val="20"/>
                <w:szCs w:val="20"/>
                <w:lang w:val="nl-NL"/>
              </w:rPr>
            </w:pPr>
          </w:p>
        </w:tc>
      </w:tr>
    </w:tbl>
    <w:p w:rsidR="00285197" w:rsidRPr="00874E63" w:rsidRDefault="000E021C" w:rsidP="008814FB">
      <w:pPr>
        <w:spacing w:before="60" w:after="60" w:line="240" w:lineRule="auto"/>
        <w:ind w:firstLine="720"/>
        <w:jc w:val="both"/>
        <w:rPr>
          <w:szCs w:val="28"/>
          <w:lang w:val="vi-VN"/>
        </w:rPr>
      </w:pPr>
      <w:r>
        <w:rPr>
          <w:szCs w:val="28"/>
          <w:lang w:val="nl-NL"/>
        </w:rPr>
        <w:t>- Ý kiến góp ý khác</w:t>
      </w:r>
      <w:r w:rsidR="00285197">
        <w:rPr>
          <w:szCs w:val="28"/>
          <w:lang w:val="nl-NL"/>
        </w:rPr>
        <w:t xml:space="preserve"> (nế</w:t>
      </w:r>
      <w:r w:rsidR="00874E63">
        <w:rPr>
          <w:szCs w:val="28"/>
          <w:lang w:val="nl-NL"/>
        </w:rPr>
        <w:t>u có</w:t>
      </w:r>
      <w:r w:rsidR="00874E63">
        <w:rPr>
          <w:szCs w:val="28"/>
          <w:lang w:val="vi-VN"/>
        </w:rPr>
        <w:t>): Không có ý kiến.</w:t>
      </w:r>
    </w:p>
    <w:p w:rsidR="0097061C" w:rsidRDefault="0097061C" w:rsidP="008814FB">
      <w:pPr>
        <w:spacing w:before="120" w:after="120" w:line="360" w:lineRule="auto"/>
        <w:rPr>
          <w:rFonts w:cs="Times New Roman"/>
          <w:color w:val="081C36"/>
          <w:spacing w:val="3"/>
          <w:szCs w:val="28"/>
          <w:shd w:val="clear" w:color="auto" w:fill="FFFFFF"/>
        </w:rPr>
      </w:pPr>
      <w:r>
        <w:rPr>
          <w:szCs w:val="28"/>
          <w:lang w:val="nl-NL"/>
        </w:rPr>
        <w:tab/>
        <w:t xml:space="preserve">Trên đây là </w:t>
      </w:r>
      <w:r w:rsidRPr="00771137">
        <w:rPr>
          <w:rFonts w:cs="Times New Roman"/>
          <w:color w:val="081C36"/>
          <w:spacing w:val="3"/>
          <w:szCs w:val="28"/>
          <w:shd w:val="clear" w:color="auto" w:fill="FFFFFF"/>
        </w:rPr>
        <w:t>góp ý dự thảo Thông tư Quy định tiêu chuẩn, điều kiện xét thăng hạng chức danh nghề nghiệp giáo viên mần non, phổ thông công lập và giáo viên dự bị đại học</w:t>
      </w:r>
      <w:r w:rsidR="00A36181">
        <w:rPr>
          <w:rFonts w:cs="Times New Roman"/>
          <w:color w:val="081C36"/>
          <w:spacing w:val="3"/>
          <w:szCs w:val="28"/>
          <w:shd w:val="clear" w:color="auto" w:fill="FFFFFF"/>
        </w:rPr>
        <w:t xml:space="preserve"> của trung tâm GDNN-GDTX Đam Rông.</w:t>
      </w:r>
    </w:p>
    <w:tbl>
      <w:tblPr>
        <w:tblW w:w="8736" w:type="dxa"/>
        <w:jc w:val="center"/>
        <w:tblLook w:val="04A0" w:firstRow="1" w:lastRow="0" w:firstColumn="1" w:lastColumn="0" w:noHBand="0" w:noVBand="1"/>
      </w:tblPr>
      <w:tblGrid>
        <w:gridCol w:w="3954"/>
        <w:gridCol w:w="4782"/>
      </w:tblGrid>
      <w:tr w:rsidR="008814FB" w:rsidRPr="001B371B" w:rsidTr="000D62CC">
        <w:trPr>
          <w:jc w:val="center"/>
        </w:trPr>
        <w:tc>
          <w:tcPr>
            <w:tcW w:w="3954" w:type="dxa"/>
            <w:shd w:val="clear" w:color="auto" w:fill="auto"/>
          </w:tcPr>
          <w:p w:rsidR="008814FB" w:rsidRPr="00384D81" w:rsidRDefault="008814FB" w:rsidP="00885284">
            <w:pPr>
              <w:tabs>
                <w:tab w:val="right" w:leader="dot" w:pos="9355"/>
              </w:tabs>
              <w:spacing w:after="0" w:line="240" w:lineRule="auto"/>
              <w:rPr>
                <w:iCs/>
                <w:szCs w:val="28"/>
                <w:lang w:val="nl-NL"/>
              </w:rPr>
            </w:pPr>
            <w:r w:rsidRPr="00384D81">
              <w:rPr>
                <w:b/>
                <w:bCs/>
                <w:iCs/>
                <w:szCs w:val="28"/>
                <w:lang w:val="nl-NL"/>
              </w:rPr>
              <w:t>Nơi nhận</w:t>
            </w:r>
            <w:r w:rsidRPr="00384D81">
              <w:rPr>
                <w:iCs/>
                <w:szCs w:val="28"/>
                <w:lang w:val="nl-NL"/>
              </w:rPr>
              <w:t>:</w:t>
            </w:r>
          </w:p>
          <w:p w:rsidR="008814FB" w:rsidRPr="00384D81" w:rsidRDefault="008814FB" w:rsidP="00885284">
            <w:pPr>
              <w:tabs>
                <w:tab w:val="center" w:pos="7371"/>
              </w:tabs>
              <w:spacing w:after="0" w:line="240" w:lineRule="auto"/>
              <w:jc w:val="both"/>
              <w:rPr>
                <w:sz w:val="22"/>
                <w:lang w:val="nl-NL"/>
              </w:rPr>
            </w:pPr>
            <w:r w:rsidRPr="00384D81">
              <w:rPr>
                <w:sz w:val="22"/>
                <w:lang w:val="nl-NL"/>
              </w:rPr>
              <w:t>- Như</w:t>
            </w:r>
            <w:r>
              <w:rPr>
                <w:sz w:val="22"/>
                <w:lang w:val="nl-NL"/>
              </w:rPr>
              <w:t xml:space="preserve"> k/gửi</w:t>
            </w:r>
            <w:r w:rsidRPr="00384D81">
              <w:rPr>
                <w:sz w:val="22"/>
                <w:lang w:val="nl-NL"/>
              </w:rPr>
              <w:t>;</w:t>
            </w:r>
          </w:p>
          <w:p w:rsidR="008814FB" w:rsidRPr="00384D81" w:rsidRDefault="008814FB" w:rsidP="00885284">
            <w:pPr>
              <w:spacing w:after="0" w:line="240" w:lineRule="auto"/>
              <w:rPr>
                <w:sz w:val="22"/>
                <w:lang w:val="nl-NL"/>
              </w:rPr>
            </w:pPr>
            <w:r w:rsidRPr="00384D81">
              <w:rPr>
                <w:sz w:val="22"/>
                <w:lang w:val="nl-NL"/>
              </w:rPr>
              <w:t>- Lưu: VT.</w:t>
            </w:r>
          </w:p>
        </w:tc>
        <w:tc>
          <w:tcPr>
            <w:tcW w:w="4782" w:type="dxa"/>
            <w:shd w:val="clear" w:color="auto" w:fill="auto"/>
          </w:tcPr>
          <w:p w:rsidR="008814FB" w:rsidRDefault="008814FB" w:rsidP="008814FB">
            <w:pPr>
              <w:tabs>
                <w:tab w:val="right" w:leader="dot" w:pos="9355"/>
              </w:tabs>
              <w:spacing w:after="120" w:line="240" w:lineRule="auto"/>
              <w:jc w:val="center"/>
              <w:rPr>
                <w:b/>
                <w:bCs/>
                <w:szCs w:val="28"/>
                <w:lang w:val="nl-NL"/>
              </w:rPr>
            </w:pPr>
            <w:r w:rsidRPr="00384D81">
              <w:rPr>
                <w:b/>
                <w:bCs/>
                <w:szCs w:val="28"/>
                <w:lang w:val="nl-NL"/>
              </w:rPr>
              <w:t>GIÁM ĐỐC</w:t>
            </w:r>
          </w:p>
          <w:p w:rsidR="008814FB" w:rsidRPr="00881DFA" w:rsidRDefault="008814FB" w:rsidP="008814FB">
            <w:pPr>
              <w:tabs>
                <w:tab w:val="right" w:leader="dot" w:pos="9355"/>
              </w:tabs>
              <w:spacing w:after="120" w:line="240" w:lineRule="auto"/>
              <w:jc w:val="center"/>
              <w:rPr>
                <w:b/>
                <w:bCs/>
                <w:szCs w:val="28"/>
                <w:lang w:val="nl-NL"/>
              </w:rPr>
            </w:pPr>
          </w:p>
          <w:p w:rsidR="008814FB" w:rsidRDefault="008814FB" w:rsidP="008814FB">
            <w:pPr>
              <w:tabs>
                <w:tab w:val="right" w:leader="dot" w:pos="9355"/>
              </w:tabs>
              <w:spacing w:after="120" w:line="240" w:lineRule="auto"/>
              <w:jc w:val="center"/>
              <w:rPr>
                <w:b/>
                <w:bCs/>
                <w:szCs w:val="28"/>
                <w:lang w:val="nl-NL"/>
              </w:rPr>
            </w:pPr>
          </w:p>
          <w:p w:rsidR="00885284" w:rsidRDefault="00885284" w:rsidP="008814FB">
            <w:pPr>
              <w:tabs>
                <w:tab w:val="right" w:leader="dot" w:pos="9355"/>
              </w:tabs>
              <w:spacing w:after="120" w:line="240" w:lineRule="auto"/>
              <w:jc w:val="center"/>
              <w:rPr>
                <w:b/>
                <w:bCs/>
                <w:szCs w:val="28"/>
                <w:lang w:val="nl-NL"/>
              </w:rPr>
            </w:pPr>
          </w:p>
          <w:p w:rsidR="008814FB" w:rsidRDefault="008814FB" w:rsidP="008814FB">
            <w:pPr>
              <w:tabs>
                <w:tab w:val="right" w:leader="dot" w:pos="9355"/>
              </w:tabs>
              <w:spacing w:after="120" w:line="240" w:lineRule="auto"/>
              <w:jc w:val="center"/>
              <w:rPr>
                <w:b/>
                <w:bCs/>
                <w:szCs w:val="28"/>
                <w:lang w:val="nl-NL"/>
              </w:rPr>
            </w:pPr>
          </w:p>
          <w:p w:rsidR="008814FB" w:rsidRPr="00881DFA" w:rsidRDefault="008814FB" w:rsidP="008814FB">
            <w:pPr>
              <w:tabs>
                <w:tab w:val="right" w:leader="dot" w:pos="9355"/>
              </w:tabs>
              <w:spacing w:after="120" w:line="240" w:lineRule="auto"/>
              <w:jc w:val="center"/>
              <w:rPr>
                <w:b/>
                <w:bCs/>
                <w:szCs w:val="28"/>
                <w:lang w:val="nl-NL"/>
              </w:rPr>
            </w:pPr>
            <w:r>
              <w:rPr>
                <w:b/>
                <w:bCs/>
                <w:szCs w:val="28"/>
                <w:lang w:val="nl-NL"/>
              </w:rPr>
              <w:t>Nguyễn Văn Thái</w:t>
            </w:r>
          </w:p>
          <w:p w:rsidR="008814FB" w:rsidRDefault="008814FB" w:rsidP="008814FB">
            <w:pPr>
              <w:tabs>
                <w:tab w:val="right" w:leader="dot" w:pos="9355"/>
              </w:tabs>
              <w:spacing w:after="120" w:line="240" w:lineRule="auto"/>
              <w:jc w:val="center"/>
              <w:rPr>
                <w:b/>
                <w:bCs/>
                <w:szCs w:val="28"/>
                <w:lang w:val="nl-NL"/>
              </w:rPr>
            </w:pPr>
          </w:p>
          <w:p w:rsidR="008814FB" w:rsidRPr="00881DFA" w:rsidRDefault="008814FB" w:rsidP="008814FB">
            <w:pPr>
              <w:tabs>
                <w:tab w:val="right" w:leader="dot" w:pos="9355"/>
              </w:tabs>
              <w:spacing w:after="120" w:line="240" w:lineRule="auto"/>
              <w:jc w:val="center"/>
              <w:rPr>
                <w:b/>
                <w:bCs/>
                <w:szCs w:val="28"/>
                <w:lang w:val="nl-NL"/>
              </w:rPr>
            </w:pPr>
          </w:p>
          <w:p w:rsidR="008814FB" w:rsidRDefault="008814FB" w:rsidP="008814FB">
            <w:pPr>
              <w:tabs>
                <w:tab w:val="right" w:leader="dot" w:pos="9355"/>
              </w:tabs>
              <w:spacing w:after="120" w:line="240" w:lineRule="auto"/>
              <w:jc w:val="center"/>
              <w:rPr>
                <w:b/>
                <w:bCs/>
                <w:szCs w:val="28"/>
                <w:lang w:val="nl-NL"/>
              </w:rPr>
            </w:pPr>
          </w:p>
          <w:p w:rsidR="008814FB" w:rsidRPr="001B371B" w:rsidRDefault="008814FB" w:rsidP="008814FB">
            <w:pPr>
              <w:tabs>
                <w:tab w:val="right" w:leader="dot" w:pos="9355"/>
              </w:tabs>
              <w:spacing w:after="120" w:line="240" w:lineRule="auto"/>
              <w:jc w:val="center"/>
              <w:rPr>
                <w:b/>
                <w:bCs/>
                <w:i/>
                <w:szCs w:val="28"/>
                <w:lang w:val="nl-NL"/>
              </w:rPr>
            </w:pPr>
          </w:p>
        </w:tc>
      </w:tr>
    </w:tbl>
    <w:p w:rsidR="00DF24D7" w:rsidRDefault="00DF24D7" w:rsidP="00DF24D7">
      <w:pPr>
        <w:jc w:val="both"/>
        <w:rPr>
          <w:szCs w:val="28"/>
          <w:lang w:val="nl-NL"/>
        </w:rPr>
      </w:pPr>
    </w:p>
    <w:p w:rsidR="00DF24D7" w:rsidRPr="00DF24D7" w:rsidRDefault="00DF24D7" w:rsidP="00DF24D7">
      <w:pPr>
        <w:jc w:val="both"/>
      </w:pPr>
    </w:p>
    <w:sectPr w:rsidR="00DF24D7" w:rsidRPr="00DF24D7" w:rsidSect="00771137">
      <w:pgSz w:w="11909" w:h="16834" w:code="9"/>
      <w:pgMar w:top="1134" w:right="851"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4D7"/>
    <w:rsid w:val="000742F9"/>
    <w:rsid w:val="000C232E"/>
    <w:rsid w:val="000E021C"/>
    <w:rsid w:val="00133503"/>
    <w:rsid w:val="0021750D"/>
    <w:rsid w:val="0026098E"/>
    <w:rsid w:val="0027073B"/>
    <w:rsid w:val="00285197"/>
    <w:rsid w:val="00414A32"/>
    <w:rsid w:val="005E3182"/>
    <w:rsid w:val="00656DAF"/>
    <w:rsid w:val="00771137"/>
    <w:rsid w:val="007D44D3"/>
    <w:rsid w:val="00874E63"/>
    <w:rsid w:val="008814FB"/>
    <w:rsid w:val="00881A2F"/>
    <w:rsid w:val="00885284"/>
    <w:rsid w:val="008C6EEB"/>
    <w:rsid w:val="0097061C"/>
    <w:rsid w:val="009E4042"/>
    <w:rsid w:val="00A36181"/>
    <w:rsid w:val="00A63DC0"/>
    <w:rsid w:val="00B10505"/>
    <w:rsid w:val="00B55C36"/>
    <w:rsid w:val="00CD226E"/>
    <w:rsid w:val="00D7757A"/>
    <w:rsid w:val="00DF24D7"/>
    <w:rsid w:val="00E8170E"/>
    <w:rsid w:val="00FC6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4D7"/>
    <w:pPr>
      <w:ind w:left="720"/>
      <w:contextualSpacing/>
    </w:pPr>
  </w:style>
  <w:style w:type="table" w:styleId="TableGrid">
    <w:name w:val="Table Grid"/>
    <w:basedOn w:val="TableNormal"/>
    <w:uiPriority w:val="39"/>
    <w:rsid w:val="00FC6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rsid w:val="00285197"/>
    <w:rPr>
      <w:sz w:val="26"/>
      <w:szCs w:val="26"/>
      <w:shd w:val="clear" w:color="auto" w:fill="FFFFFF"/>
    </w:rPr>
  </w:style>
  <w:style w:type="paragraph" w:customStyle="1" w:styleId="BodyText1">
    <w:name w:val="Body Text1"/>
    <w:basedOn w:val="Normal"/>
    <w:link w:val="Bodytext"/>
    <w:rsid w:val="00285197"/>
    <w:pPr>
      <w:widowControl w:val="0"/>
      <w:shd w:val="clear" w:color="auto" w:fill="FFFFFF"/>
      <w:spacing w:after="0" w:line="299" w:lineRule="exact"/>
      <w:jc w:val="center"/>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4D7"/>
    <w:pPr>
      <w:ind w:left="720"/>
      <w:contextualSpacing/>
    </w:pPr>
  </w:style>
  <w:style w:type="table" w:styleId="TableGrid">
    <w:name w:val="Table Grid"/>
    <w:basedOn w:val="TableNormal"/>
    <w:uiPriority w:val="39"/>
    <w:rsid w:val="00FC6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rsid w:val="00285197"/>
    <w:rPr>
      <w:sz w:val="26"/>
      <w:szCs w:val="26"/>
      <w:shd w:val="clear" w:color="auto" w:fill="FFFFFF"/>
    </w:rPr>
  </w:style>
  <w:style w:type="paragraph" w:customStyle="1" w:styleId="BodyText1">
    <w:name w:val="Body Text1"/>
    <w:basedOn w:val="Normal"/>
    <w:link w:val="Bodytext"/>
    <w:rsid w:val="00285197"/>
    <w:pPr>
      <w:widowControl w:val="0"/>
      <w:shd w:val="clear" w:color="auto" w:fill="FFFFFF"/>
      <w:spacing w:after="0" w:line="299" w:lineRule="exact"/>
      <w:jc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2024-03-26T07:53:00Z</dcterms:created>
  <dcterms:modified xsi:type="dcterms:W3CDTF">2024-03-26T08:03:00Z</dcterms:modified>
</cp:coreProperties>
</file>